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eastAsia="zh-CN"/>
        </w:rPr>
        <w:t>附件</w:t>
      </w:r>
      <w:r>
        <w:rPr>
          <w:rFonts w:hint="eastAsia" w:ascii="仿宋_GB2312" w:hAnsi="仿宋_GB2312" w:eastAsia="仿宋_GB2312" w:cs="仿宋_GB2312"/>
          <w:b/>
          <w:color w:val="000000"/>
          <w:kern w:val="0"/>
          <w:sz w:val="32"/>
          <w:szCs w:val="32"/>
          <w:lang w:val="en-US" w:eastAsia="zh-CN"/>
        </w:rPr>
        <w:t>1</w:t>
      </w:r>
    </w:p>
    <w:p>
      <w:pPr>
        <w:widowControl/>
        <w:jc w:val="center"/>
        <w:rPr>
          <w:rFonts w:hint="eastAsia" w:eastAsia="仿宋_GB2312"/>
          <w:b/>
          <w:color w:val="000000"/>
          <w:kern w:val="0"/>
          <w:sz w:val="32"/>
          <w:szCs w:val="32"/>
        </w:rPr>
      </w:pPr>
      <w:r>
        <w:rPr>
          <w:rFonts w:hint="eastAsia" w:eastAsia="仿宋_GB2312"/>
          <w:b/>
          <w:color w:val="000000"/>
          <w:kern w:val="0"/>
          <w:sz w:val="32"/>
          <w:szCs w:val="32"/>
        </w:rPr>
        <w:t>社会保险服务子体系标准明细表</w:t>
      </w:r>
    </w:p>
    <w:p>
      <w:pPr>
        <w:widowControl/>
        <w:jc w:val="center"/>
        <w:rPr>
          <w:rFonts w:hint="eastAsia" w:eastAsia="仿宋_GB2312"/>
          <w:b/>
          <w:color w:val="000000"/>
          <w:kern w:val="0"/>
          <w:sz w:val="24"/>
        </w:rPr>
      </w:pPr>
    </w:p>
    <w:tbl>
      <w:tblPr>
        <w:tblStyle w:val="37"/>
        <w:tblW w:w="13636" w:type="dxa"/>
        <w:jc w:val="center"/>
        <w:tblLayout w:type="autofit"/>
        <w:tblCellMar>
          <w:top w:w="0" w:type="dxa"/>
          <w:left w:w="108" w:type="dxa"/>
          <w:bottom w:w="0" w:type="dxa"/>
          <w:right w:w="108" w:type="dxa"/>
        </w:tblCellMar>
      </w:tblPr>
      <w:tblGrid>
        <w:gridCol w:w="811"/>
        <w:gridCol w:w="1372"/>
        <w:gridCol w:w="739"/>
        <w:gridCol w:w="1509"/>
        <w:gridCol w:w="2401"/>
        <w:gridCol w:w="6804"/>
      </w:tblGrid>
      <w:tr>
        <w:tblPrEx>
          <w:tblCellMar>
            <w:top w:w="0" w:type="dxa"/>
            <w:left w:w="108" w:type="dxa"/>
            <w:bottom w:w="0" w:type="dxa"/>
            <w:right w:w="108" w:type="dxa"/>
          </w:tblCellMar>
        </w:tblPrEx>
        <w:trPr>
          <w:trHeight w:val="312" w:hRule="atLeast"/>
          <w:tblHeader/>
          <w:jc w:val="center"/>
        </w:trPr>
        <w:tc>
          <w:tcPr>
            <w:tcW w:w="218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b/>
                <w:bCs/>
                <w:color w:val="000000" w:themeColor="text1"/>
                <w:szCs w:val="21"/>
                <w14:textFill>
                  <w14:solidFill>
                    <w14:schemeClr w14:val="tx1"/>
                  </w14:solidFill>
                </w14:textFill>
              </w:rPr>
            </w:pPr>
            <w:r>
              <w:rPr>
                <w:rFonts w:ascii="仿宋" w:hAnsi="仿宋" w:eastAsia="仿宋" w:cs="仿宋"/>
                <w:b/>
                <w:bCs/>
                <w:color w:val="000000" w:themeColor="text1"/>
                <w:kern w:val="0"/>
                <w:szCs w:val="21"/>
                <w:lang w:bidi="ar"/>
                <w14:textFill>
                  <w14:solidFill>
                    <w14:schemeClr w14:val="tx1"/>
                  </w14:solidFill>
                </w14:textFill>
              </w:rPr>
              <w:t>对应标准体系</w:t>
            </w:r>
          </w:p>
        </w:tc>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b/>
                <w:bCs/>
                <w:color w:val="000000" w:themeColor="text1"/>
                <w:szCs w:val="21"/>
                <w14:textFill>
                  <w14:solidFill>
                    <w14:schemeClr w14:val="tx1"/>
                  </w14:solidFill>
                </w14:textFill>
              </w:rPr>
            </w:pPr>
            <w:r>
              <w:rPr>
                <w:rFonts w:ascii="仿宋" w:hAnsi="仿宋" w:eastAsia="仿宋" w:cs="仿宋"/>
                <w:b/>
                <w:bCs/>
                <w:color w:val="000000" w:themeColor="text1"/>
                <w:kern w:val="0"/>
                <w:szCs w:val="21"/>
                <w:lang w:bidi="ar"/>
                <w14:textFill>
                  <w14:solidFill>
                    <w14:schemeClr w14:val="tx1"/>
                  </w14:solidFill>
                </w14:textFill>
              </w:rPr>
              <w:t>序号</w:t>
            </w:r>
          </w:p>
        </w:tc>
        <w:tc>
          <w:tcPr>
            <w:tcW w:w="15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b/>
                <w:bCs/>
                <w:color w:val="000000" w:themeColor="text1"/>
                <w:szCs w:val="21"/>
                <w14:textFill>
                  <w14:solidFill>
                    <w14:schemeClr w14:val="tx1"/>
                  </w14:solidFill>
                </w14:textFill>
              </w:rPr>
            </w:pPr>
            <w:r>
              <w:rPr>
                <w:rFonts w:ascii="仿宋" w:hAnsi="仿宋" w:eastAsia="仿宋" w:cs="仿宋"/>
                <w:b/>
                <w:bCs/>
                <w:color w:val="000000" w:themeColor="text1"/>
                <w:kern w:val="0"/>
                <w:szCs w:val="21"/>
                <w:lang w:bidi="ar"/>
                <w14:textFill>
                  <w14:solidFill>
                    <w14:schemeClr w14:val="tx1"/>
                  </w14:solidFill>
                </w14:textFill>
              </w:rPr>
              <w:t>标准类别</w:t>
            </w:r>
          </w:p>
        </w:tc>
        <w:tc>
          <w:tcPr>
            <w:tcW w:w="24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b/>
                <w:bCs/>
                <w:color w:val="000000" w:themeColor="text1"/>
                <w:szCs w:val="21"/>
                <w14:textFill>
                  <w14:solidFill>
                    <w14:schemeClr w14:val="tx1"/>
                  </w14:solidFill>
                </w14:textFill>
              </w:rPr>
            </w:pPr>
            <w:r>
              <w:rPr>
                <w:rFonts w:ascii="仿宋" w:hAnsi="仿宋" w:eastAsia="仿宋" w:cs="仿宋"/>
                <w:b/>
                <w:bCs/>
                <w:color w:val="000000" w:themeColor="text1"/>
                <w:kern w:val="0"/>
                <w:szCs w:val="21"/>
                <w:lang w:bidi="ar"/>
                <w14:textFill>
                  <w14:solidFill>
                    <w14:schemeClr w14:val="tx1"/>
                  </w14:solidFill>
                </w14:textFill>
              </w:rPr>
              <w:t>标准号</w:t>
            </w:r>
          </w:p>
        </w:tc>
        <w:tc>
          <w:tcPr>
            <w:tcW w:w="68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color w:val="000000" w:themeColor="text1"/>
                <w:szCs w:val="21"/>
                <w14:textFill>
                  <w14:solidFill>
                    <w14:schemeClr w14:val="tx1"/>
                  </w14:solidFill>
                </w14:textFill>
              </w:rPr>
            </w:pPr>
            <w:r>
              <w:rPr>
                <w:rFonts w:ascii="仿宋" w:hAnsi="仿宋" w:eastAsia="仿宋" w:cs="仿宋"/>
                <w:b/>
                <w:bCs/>
                <w:color w:val="000000" w:themeColor="text1"/>
                <w:kern w:val="0"/>
                <w:szCs w:val="21"/>
                <w:lang w:bidi="ar"/>
                <w14:textFill>
                  <w14:solidFill>
                    <w14:schemeClr w14:val="tx1"/>
                  </w14:solidFill>
                </w14:textFill>
              </w:rPr>
              <w:t>标准名称</w:t>
            </w:r>
          </w:p>
        </w:tc>
      </w:tr>
      <w:tr>
        <w:tblPrEx>
          <w:tblCellMar>
            <w:top w:w="0" w:type="dxa"/>
            <w:left w:w="108" w:type="dxa"/>
            <w:bottom w:w="0" w:type="dxa"/>
            <w:right w:w="108" w:type="dxa"/>
          </w:tblCellMar>
        </w:tblPrEx>
        <w:trPr>
          <w:trHeight w:val="270"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3.1</w:t>
            </w:r>
          </w:p>
        </w:tc>
        <w:tc>
          <w:tcPr>
            <w:tcW w:w="137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基础通用标准</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31596.1-2015</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社会保险术语 第1部分：通用</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 xml:space="preserve">GB/T 31596.2-2015 </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社会保险术语 第2部分：养老保险</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 xml:space="preserve">GB/T 31596.3-2023  </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社会保险术语 第3部分: 失业保险</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4</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 xml:space="preserve">GB/T 31596.5-2015  </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社会保险术语 第5部分：工伤保险</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5</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社会保险术语 第7部分：职业年金</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6</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社会保险术语 第8部分：企业年金</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7</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 xml:space="preserve">社会保险术语 第9部分：个人养老金 </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8</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27768-2011</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社会保险服务 总则</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9</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社会保险公共服务事项</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LD/T 91-2013</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社会保险视觉识别系统</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11</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LD/T 02-2020</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社会保险工作人员基本行为规范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12</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34276-2017</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社会保险咨询服务规范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13</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27769-2011</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社会保障服务中心设施设备要求</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14</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LD/T 02-2021</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社会保险服务柜员制实施指南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15</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LD/T 01-2020</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社会保险网上经办服务指南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16</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32621-2016</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社会保险经办业务流程 总则</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17</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35617-2017</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社会保险业务分类与代码</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18</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35616-2017</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社会保险经办岗位分类</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19</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35615-2022</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社会保险登记服务规范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34282.1-2017</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社会保险关系转移接续 第1部分：企业职工基本养老保险</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21</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社会保险关系转移接续第3部分：基本养老保险制度间转移接续</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22</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社会保险关系转移接续 第4部分：职业年金</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34277-2017</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社会保险申报缴纳管理规范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32622-2016</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社会保险征缴稽核业务规范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社会保险个人权益记录规范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31599-2015</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社会保险业务档案管理规范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35618-2017</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社会保险基金预算编制基本业务规范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社会保险统计规范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LD/T 92-2013</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社会保险管理信息系统指标集与代码</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31594-2015</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社会保险核心业务数据质量规范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社会保险数据共享指标体系</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LD/T 03-2021</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社会保险业务档案元数据规范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社会保险数据治理能力成熟度评估模型</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LD/T 05-2022</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社会保险经办机构内部控制规范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ascii="宋体" w:hAnsi="宋体" w:cs="宋体"/>
                <w:color w:val="000000" w:themeColor="text1"/>
                <w:sz w:val="19"/>
                <w:szCs w:val="19"/>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社会合作机构办理社保经办业务服务规范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34414-2017</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 xml:space="preserve">社会保险经办绩效评价  </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社会保险经办机构突发公共事件预防和应急处置预案编制要求</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36114-2018</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政务服务中心进驻事项服务指南编制规范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37772.2-2023</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养老保险待遇审核服务规范 第2部分：城乡居民基本养老保险</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39735-2020</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政务服务评价工作指南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40762-2021</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政务服务满意度评价规范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42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42727-2023</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政务服务事项电子文件归档规范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43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DA/T 70-2018</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文书类电子档案检测一般要求</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LD/T 02-2021</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社会保险服务综合柜员制实施指南(发布稿)</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45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Q/SHBX JC101.1</w:t>
            </w:r>
            <w:r>
              <w:rPr>
                <w:rFonts w:hint="eastAsia" w:ascii="仿宋" w:hAnsi="仿宋" w:eastAsia="仿宋" w:cs="仿宋"/>
                <w:color w:val="000000" w:themeColor="text1"/>
                <w:kern w:val="0"/>
                <w:sz w:val="22"/>
                <w:lang w:val="en-US" w:eastAsia="zh-CN" w:bidi="ar"/>
                <w14:textFill>
                  <w14:solidFill>
                    <w14:schemeClr w14:val="tx1"/>
                  </w14:solidFill>
                </w14:textFill>
              </w:rPr>
              <w:t>-</w:t>
            </w:r>
            <w:r>
              <w:rPr>
                <w:rFonts w:ascii="仿宋" w:hAnsi="仿宋" w:eastAsia="仿宋" w:cs="仿宋"/>
                <w:color w:val="000000" w:themeColor="text1"/>
                <w:kern w:val="0"/>
                <w:sz w:val="22"/>
                <w:lang w:bidi="ar"/>
                <w14:textFill>
                  <w14:solidFill>
                    <w14:schemeClr w14:val="tx1"/>
                  </w14:solidFill>
                </w14:textFill>
              </w:rPr>
              <w:t>2025</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海南省社会保险电子档案管理规范</w:t>
            </w:r>
          </w:p>
        </w:tc>
      </w:tr>
      <w:tr>
        <w:tblPrEx>
          <w:tblCellMar>
            <w:top w:w="0" w:type="dxa"/>
            <w:left w:w="108" w:type="dxa"/>
            <w:bottom w:w="0" w:type="dxa"/>
            <w:right w:w="108" w:type="dxa"/>
          </w:tblCellMar>
        </w:tblPrEx>
        <w:trPr>
          <w:trHeight w:val="285"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3.2</w:t>
            </w:r>
          </w:p>
        </w:tc>
        <w:tc>
          <w:tcPr>
            <w:tcW w:w="137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申报受理服务标准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TG301.01</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企业社会保险登记工作指南工作指南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TG301.02</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工伤保险参保登记（小型服务业）工作指南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TG301.03</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工伤保险参保登记（小型矿山）工作指南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TG301.04</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机关事业单位社会保险登记工作指南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strike/>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TG301.0</w:t>
            </w:r>
            <w:r>
              <w:rPr>
                <w:rFonts w:hint="eastAsia" w:ascii="仿宋" w:hAnsi="仿宋" w:eastAsia="仿宋" w:cs="仿宋"/>
                <w:color w:val="000000" w:themeColor="text1"/>
                <w:sz w:val="22"/>
                <w14:textFill>
                  <w14:solidFill>
                    <w14:schemeClr w14:val="tx1"/>
                  </w14:solidFill>
                </w14:textFill>
              </w:rPr>
              <w:t>5</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strike/>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参保单位注销工作指南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TG301.0</w:t>
            </w:r>
            <w:r>
              <w:rPr>
                <w:rFonts w:hint="eastAsia" w:ascii="仿宋" w:hAnsi="仿宋" w:eastAsia="仿宋" w:cs="仿宋"/>
                <w:color w:val="000000" w:themeColor="text1"/>
                <w:sz w:val="22"/>
                <w14:textFill>
                  <w14:solidFill>
                    <w14:schemeClr w14:val="tx1"/>
                  </w14:solidFill>
                </w14:textFill>
              </w:rPr>
              <w:t>6</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灵活就业人员参保登记工作指南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TG301.0</w:t>
            </w:r>
            <w:r>
              <w:rPr>
                <w:rFonts w:hint="eastAsia" w:ascii="仿宋" w:hAnsi="仿宋" w:eastAsia="仿宋" w:cs="仿宋"/>
                <w:color w:val="000000" w:themeColor="text1"/>
                <w:sz w:val="22"/>
                <w14:textFill>
                  <w14:solidFill>
                    <w14:schemeClr w14:val="tx1"/>
                  </w14:solidFill>
                </w14:textFill>
              </w:rPr>
              <w:t>7</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超龄、限龄人员参保登记工作指南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TG301.0</w:t>
            </w:r>
            <w:r>
              <w:rPr>
                <w:rFonts w:hint="eastAsia" w:ascii="仿宋" w:hAnsi="仿宋" w:eastAsia="仿宋" w:cs="仿宋"/>
                <w:color w:val="000000" w:themeColor="text1"/>
                <w:sz w:val="22"/>
                <w14:textFill>
                  <w14:solidFill>
                    <w14:schemeClr w14:val="tx1"/>
                  </w14:solidFill>
                </w14:textFill>
              </w:rPr>
              <w:t>8</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职工参保登记工作指南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w:t>
            </w:r>
            <w:r>
              <w:rPr>
                <w:rFonts w:hint="eastAsia" w:ascii="仿宋" w:hAnsi="仿宋" w:eastAsia="仿宋" w:cs="仿宋"/>
                <w:color w:val="000000" w:themeColor="text1"/>
                <w:sz w:val="22"/>
                <w14:textFill>
                  <w14:solidFill>
                    <w14:schemeClr w14:val="tx1"/>
                  </w14:solidFill>
                </w14:textFill>
              </w:rPr>
              <w:t>09</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单独缴工伤人员参保登记工作指南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TG301.1</w:t>
            </w:r>
            <w:r>
              <w:rPr>
                <w:rFonts w:hint="eastAsia" w:ascii="仿宋" w:hAnsi="仿宋" w:eastAsia="仿宋" w:cs="仿宋"/>
                <w:color w:val="000000" w:themeColor="text1"/>
                <w:sz w:val="22"/>
                <w14:textFill>
                  <w14:solidFill>
                    <w14:schemeClr w14:val="tx1"/>
                  </w14:solidFill>
                </w14:textFill>
              </w:rPr>
              <w:t>0</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职工停保工作指南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TG301.1</w:t>
            </w:r>
            <w:r>
              <w:rPr>
                <w:rFonts w:hint="eastAsia" w:ascii="仿宋" w:hAnsi="仿宋" w:eastAsia="仿宋" w:cs="仿宋"/>
                <w:color w:val="000000" w:themeColor="text1"/>
                <w:sz w:val="22"/>
                <w14:textFill>
                  <w14:solidFill>
                    <w14:schemeClr w14:val="tx1"/>
                  </w14:solidFill>
                </w14:textFill>
              </w:rPr>
              <w:t>1</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灵活就业人员停保工作指南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TG301.1</w:t>
            </w:r>
            <w:r>
              <w:rPr>
                <w:rFonts w:hint="eastAsia" w:ascii="仿宋" w:hAnsi="仿宋" w:eastAsia="仿宋" w:cs="仿宋"/>
                <w:color w:val="000000" w:themeColor="text1"/>
                <w:sz w:val="22"/>
                <w14:textFill>
                  <w14:solidFill>
                    <w14:schemeClr w14:val="tx1"/>
                  </w14:solidFill>
                </w14:textFill>
              </w:rPr>
              <w:t>2</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工程建设项目基本信息变更工作指南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TG301.1</w:t>
            </w:r>
            <w:r>
              <w:rPr>
                <w:rFonts w:hint="eastAsia" w:ascii="仿宋" w:hAnsi="仿宋" w:eastAsia="仿宋" w:cs="仿宋"/>
                <w:color w:val="000000" w:themeColor="text1"/>
                <w:sz w:val="22"/>
                <w14:textFill>
                  <w14:solidFill>
                    <w14:schemeClr w14:val="tx1"/>
                  </w14:solidFill>
                </w14:textFill>
              </w:rPr>
              <w:t>3</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单位基本信息变更(敏感信息)工作指南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TG301.1</w:t>
            </w:r>
            <w:r>
              <w:rPr>
                <w:rFonts w:hint="eastAsia" w:ascii="仿宋" w:hAnsi="仿宋" w:eastAsia="仿宋" w:cs="仿宋"/>
                <w:color w:val="000000" w:themeColor="text1"/>
                <w:sz w:val="22"/>
                <w14:textFill>
                  <w14:solidFill>
                    <w14:schemeClr w14:val="tx1"/>
                  </w14:solidFill>
                </w14:textFill>
              </w:rPr>
              <w:t>4</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单位基本信息变更(非敏感信息)工作指南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TG301.1</w:t>
            </w:r>
            <w:r>
              <w:rPr>
                <w:rFonts w:hint="eastAsia" w:ascii="仿宋" w:hAnsi="仿宋" w:eastAsia="仿宋" w:cs="仿宋"/>
                <w:color w:val="000000" w:themeColor="text1"/>
                <w:sz w:val="22"/>
                <w14:textFill>
                  <w14:solidFill>
                    <w14:schemeClr w14:val="tx1"/>
                  </w14:solidFill>
                </w14:textFill>
              </w:rPr>
              <w:t>5</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在职人员基本信息变更（非敏感信息）工作指南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TG301.1</w:t>
            </w:r>
            <w:r>
              <w:rPr>
                <w:rFonts w:hint="eastAsia" w:ascii="仿宋" w:hAnsi="仿宋" w:eastAsia="仿宋" w:cs="仿宋"/>
                <w:color w:val="000000" w:themeColor="text1"/>
                <w:sz w:val="22"/>
                <w14:textFill>
                  <w14:solidFill>
                    <w14:schemeClr w14:val="tx1"/>
                  </w14:solidFill>
                </w14:textFill>
              </w:rPr>
              <w:t>6</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在职人员基本信息变更（敏感信息）工作指南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TG301.1</w:t>
            </w:r>
            <w:r>
              <w:rPr>
                <w:rFonts w:hint="eastAsia" w:ascii="仿宋" w:hAnsi="仿宋" w:eastAsia="仿宋" w:cs="仿宋"/>
                <w:color w:val="000000" w:themeColor="text1"/>
                <w:sz w:val="22"/>
                <w14:textFill>
                  <w14:solidFill>
                    <w14:schemeClr w14:val="tx1"/>
                  </w14:solidFill>
                </w14:textFill>
              </w:rPr>
              <w:t>7</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企业社会保险费补差申</w:t>
            </w:r>
            <w:r>
              <w:rPr>
                <w:rFonts w:hint="eastAsia" w:ascii="仿宋" w:hAnsi="仿宋" w:eastAsia="仿宋" w:cs="仿宋"/>
                <w:color w:val="000000" w:themeColor="text1"/>
                <w:kern w:val="0"/>
                <w:sz w:val="22"/>
                <w:lang w:bidi="ar"/>
                <w14:textFill>
                  <w14:solidFill>
                    <w14:schemeClr w14:val="tx1"/>
                  </w14:solidFill>
                </w14:textFill>
              </w:rPr>
              <w:t>报</w:t>
            </w:r>
            <w:r>
              <w:rPr>
                <w:rFonts w:ascii="仿宋" w:hAnsi="仿宋" w:eastAsia="仿宋" w:cs="仿宋"/>
                <w:color w:val="000000" w:themeColor="text1"/>
                <w:kern w:val="0"/>
                <w:sz w:val="22"/>
                <w:lang w:bidi="ar"/>
                <w14:textFill>
                  <w14:solidFill>
                    <w14:schemeClr w14:val="tx1"/>
                  </w14:solidFill>
                </w14:textFill>
              </w:rPr>
              <w:t>工作指南</w:t>
            </w:r>
          </w:p>
        </w:tc>
      </w:tr>
      <w:tr>
        <w:tblPrEx>
          <w:tblCellMar>
            <w:top w:w="0" w:type="dxa"/>
            <w:left w:w="108" w:type="dxa"/>
            <w:bottom w:w="0" w:type="dxa"/>
            <w:right w:w="108" w:type="dxa"/>
          </w:tblCellMar>
        </w:tblPrEx>
        <w:trPr>
          <w:trHeight w:val="222"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TG301.1</w:t>
            </w:r>
            <w:r>
              <w:rPr>
                <w:rFonts w:hint="eastAsia" w:ascii="仿宋" w:hAnsi="仿宋" w:eastAsia="仿宋" w:cs="仿宋"/>
                <w:color w:val="000000" w:themeColor="text1"/>
                <w:sz w:val="22"/>
                <w14:textFill>
                  <w14:solidFill>
                    <w14:schemeClr w14:val="tx1"/>
                  </w14:solidFill>
                </w14:textFill>
              </w:rPr>
              <w:t>8</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企业社会保险费补漏申</w:t>
            </w:r>
            <w:r>
              <w:rPr>
                <w:rFonts w:hint="eastAsia" w:ascii="仿宋" w:hAnsi="仿宋" w:eastAsia="仿宋" w:cs="仿宋"/>
                <w:color w:val="000000" w:themeColor="text1"/>
                <w:kern w:val="0"/>
                <w:sz w:val="22"/>
                <w:lang w:bidi="ar"/>
                <w14:textFill>
                  <w14:solidFill>
                    <w14:schemeClr w14:val="tx1"/>
                  </w14:solidFill>
                </w14:textFill>
              </w:rPr>
              <w:t>报</w:t>
            </w:r>
            <w:r>
              <w:rPr>
                <w:rFonts w:ascii="仿宋" w:hAnsi="仿宋" w:eastAsia="仿宋" w:cs="仿宋"/>
                <w:color w:val="000000" w:themeColor="text1"/>
                <w:kern w:val="0"/>
                <w:sz w:val="22"/>
                <w:lang w:bidi="ar"/>
                <w14:textFill>
                  <w14:solidFill>
                    <w14:schemeClr w14:val="tx1"/>
                  </w14:solidFill>
                </w14:textFill>
              </w:rPr>
              <w:t>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w:t>
            </w:r>
            <w:r>
              <w:rPr>
                <w:rFonts w:hint="eastAsia" w:ascii="仿宋" w:hAnsi="仿宋" w:eastAsia="仿宋" w:cs="仿宋"/>
                <w:color w:val="000000" w:themeColor="text1"/>
                <w:sz w:val="22"/>
                <w14:textFill>
                  <w14:solidFill>
                    <w14:schemeClr w14:val="tx1"/>
                  </w14:solidFill>
                </w14:textFill>
              </w:rPr>
              <w:t>19</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机关事业单位社会保险费补差申报工作指南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TG301.2</w:t>
            </w:r>
            <w:r>
              <w:rPr>
                <w:rFonts w:hint="eastAsia" w:ascii="仿宋" w:hAnsi="仿宋" w:eastAsia="仿宋" w:cs="仿宋"/>
                <w:color w:val="000000" w:themeColor="text1"/>
                <w:sz w:val="22"/>
                <w14:textFill>
                  <w14:solidFill>
                    <w14:schemeClr w14:val="tx1"/>
                  </w14:solidFill>
                </w14:textFill>
              </w:rPr>
              <w:t>0</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机关事业单位社会保险费补漏申报工作指南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TG301.2</w:t>
            </w:r>
            <w:r>
              <w:rPr>
                <w:rFonts w:hint="eastAsia" w:ascii="仿宋" w:hAnsi="仿宋" w:eastAsia="仿宋" w:cs="仿宋"/>
                <w:color w:val="000000" w:themeColor="text1"/>
                <w:sz w:val="22"/>
                <w14:textFill>
                  <w14:solidFill>
                    <w14:schemeClr w14:val="tx1"/>
                  </w14:solidFill>
                </w14:textFill>
              </w:rPr>
              <w:t>1</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工程建设项目追加工程量补缴工作指南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TG301.2</w:t>
            </w:r>
            <w:r>
              <w:rPr>
                <w:rFonts w:hint="eastAsia" w:ascii="仿宋" w:hAnsi="仿宋" w:eastAsia="仿宋" w:cs="仿宋"/>
                <w:color w:val="000000" w:themeColor="text1"/>
                <w:sz w:val="22"/>
                <w14:textFill>
                  <w14:solidFill>
                    <w14:schemeClr w14:val="tx1"/>
                  </w14:solidFill>
                </w14:textFill>
              </w:rPr>
              <w:t>2</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小型服务业缴费核定申请工作指南</w:t>
            </w:r>
          </w:p>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（现名称：小型服务企业单独缴纳工伤保险核定申报工作指南）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TG301.2</w:t>
            </w:r>
            <w:r>
              <w:rPr>
                <w:rFonts w:hint="eastAsia" w:ascii="仿宋" w:hAnsi="仿宋" w:eastAsia="仿宋" w:cs="仿宋"/>
                <w:color w:val="000000" w:themeColor="text1"/>
                <w:sz w:val="22"/>
                <w14:textFill>
                  <w14:solidFill>
                    <w14:schemeClr w14:val="tx1"/>
                  </w14:solidFill>
                </w14:textFill>
              </w:rPr>
              <w:t>3</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灵活就业人员欠费撤销申请工作指南</w:t>
            </w:r>
          </w:p>
        </w:tc>
      </w:tr>
      <w:tr>
        <w:tblPrEx>
          <w:tblCellMar>
            <w:top w:w="0" w:type="dxa"/>
            <w:left w:w="108" w:type="dxa"/>
            <w:bottom w:w="0" w:type="dxa"/>
            <w:right w:w="108" w:type="dxa"/>
          </w:tblCellMar>
        </w:tblPrEx>
        <w:trPr>
          <w:trHeight w:val="285" w:hRule="atLeast"/>
          <w:jc w:val="center"/>
        </w:trPr>
        <w:tc>
          <w:tcPr>
            <w:tcW w:w="0" w:type="auto"/>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left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TG301.2</w:t>
            </w:r>
            <w:r>
              <w:rPr>
                <w:rFonts w:hint="eastAsia" w:ascii="仿宋" w:hAnsi="仿宋" w:eastAsia="仿宋" w:cs="仿宋"/>
                <w:color w:val="000000" w:themeColor="text1"/>
                <w:sz w:val="22"/>
                <w14:textFill>
                  <w14:solidFill>
                    <w14:schemeClr w14:val="tx1"/>
                  </w14:solidFill>
                </w14:textFill>
              </w:rPr>
              <w:t>4</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单位职工缴费基数花名册打印工作指南</w:t>
            </w:r>
          </w:p>
        </w:tc>
      </w:tr>
      <w:tr>
        <w:tblPrEx>
          <w:tblCellMar>
            <w:top w:w="0" w:type="dxa"/>
            <w:left w:w="108" w:type="dxa"/>
            <w:bottom w:w="0" w:type="dxa"/>
            <w:right w:w="108" w:type="dxa"/>
          </w:tblCellMar>
        </w:tblPrEx>
        <w:trPr>
          <w:trHeight w:val="285" w:hRule="atLeast"/>
          <w:jc w:val="center"/>
        </w:trPr>
        <w:tc>
          <w:tcPr>
            <w:tcW w:w="0" w:type="auto"/>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left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TG301.2</w:t>
            </w:r>
            <w:r>
              <w:rPr>
                <w:rFonts w:hint="eastAsia" w:ascii="仿宋" w:hAnsi="仿宋" w:eastAsia="仿宋" w:cs="仿宋"/>
                <w:color w:val="000000" w:themeColor="text1"/>
                <w:sz w:val="22"/>
                <w14:textFill>
                  <w14:solidFill>
                    <w14:schemeClr w14:val="tx1"/>
                  </w14:solidFill>
                </w14:textFill>
              </w:rPr>
              <w:t>5</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单位参保证明查询打印工作指南</w:t>
            </w:r>
          </w:p>
        </w:tc>
      </w:tr>
      <w:tr>
        <w:tblPrEx>
          <w:tblCellMar>
            <w:top w:w="0" w:type="dxa"/>
            <w:left w:w="108" w:type="dxa"/>
            <w:bottom w:w="0" w:type="dxa"/>
            <w:right w:w="108" w:type="dxa"/>
          </w:tblCellMar>
        </w:tblPrEx>
        <w:trPr>
          <w:trHeight w:val="285" w:hRule="atLeast"/>
          <w:jc w:val="center"/>
        </w:trPr>
        <w:tc>
          <w:tcPr>
            <w:tcW w:w="0" w:type="auto"/>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left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TG301.2</w:t>
            </w:r>
            <w:r>
              <w:rPr>
                <w:rFonts w:hint="eastAsia" w:ascii="仿宋" w:hAnsi="仿宋" w:eastAsia="仿宋" w:cs="仿宋"/>
                <w:color w:val="000000" w:themeColor="text1"/>
                <w:sz w:val="22"/>
                <w14:textFill>
                  <w14:solidFill>
                    <w14:schemeClr w14:val="tx1"/>
                  </w14:solidFill>
                </w14:textFill>
              </w:rPr>
              <w:t>6</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个人缴费清单查询打印工作指南</w:t>
            </w:r>
          </w:p>
        </w:tc>
      </w:tr>
      <w:tr>
        <w:tblPrEx>
          <w:tblCellMar>
            <w:top w:w="0" w:type="dxa"/>
            <w:left w:w="108" w:type="dxa"/>
            <w:bottom w:w="0" w:type="dxa"/>
            <w:right w:w="108" w:type="dxa"/>
          </w:tblCellMar>
        </w:tblPrEx>
        <w:trPr>
          <w:trHeight w:val="285" w:hRule="atLeast"/>
          <w:jc w:val="center"/>
        </w:trPr>
        <w:tc>
          <w:tcPr>
            <w:tcW w:w="0" w:type="auto"/>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left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TG301.2</w:t>
            </w:r>
            <w:r>
              <w:rPr>
                <w:rFonts w:hint="eastAsia" w:ascii="仿宋" w:hAnsi="仿宋" w:eastAsia="仿宋" w:cs="仿宋"/>
                <w:color w:val="000000" w:themeColor="text1"/>
                <w:sz w:val="22"/>
                <w14:textFill>
                  <w14:solidFill>
                    <w14:schemeClr w14:val="tx1"/>
                  </w14:solidFill>
                </w14:textFill>
              </w:rPr>
              <w:t>7</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个人参保证明查询打印工作指南</w:t>
            </w:r>
          </w:p>
        </w:tc>
      </w:tr>
      <w:tr>
        <w:tblPrEx>
          <w:tblCellMar>
            <w:top w:w="0" w:type="dxa"/>
            <w:left w:w="108" w:type="dxa"/>
            <w:bottom w:w="0" w:type="dxa"/>
            <w:right w:w="108" w:type="dxa"/>
          </w:tblCellMar>
        </w:tblPrEx>
        <w:trPr>
          <w:trHeight w:val="285" w:hRule="atLeast"/>
          <w:jc w:val="center"/>
        </w:trPr>
        <w:tc>
          <w:tcPr>
            <w:tcW w:w="0" w:type="auto"/>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left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TG301.2</w:t>
            </w:r>
            <w:r>
              <w:rPr>
                <w:rFonts w:hint="eastAsia" w:ascii="仿宋" w:hAnsi="仿宋" w:eastAsia="仿宋" w:cs="仿宋"/>
                <w:color w:val="000000" w:themeColor="text1"/>
                <w:sz w:val="22"/>
                <w14:textFill>
                  <w14:solidFill>
                    <w14:schemeClr w14:val="tx1"/>
                  </w14:solidFill>
                </w14:textFill>
              </w:rPr>
              <w:t>8</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年度个人权益记录查询打印工作指南</w:t>
            </w:r>
          </w:p>
        </w:tc>
      </w:tr>
      <w:tr>
        <w:tblPrEx>
          <w:tblCellMar>
            <w:top w:w="0" w:type="dxa"/>
            <w:left w:w="108" w:type="dxa"/>
            <w:bottom w:w="0" w:type="dxa"/>
            <w:right w:w="108" w:type="dxa"/>
          </w:tblCellMar>
        </w:tblPrEx>
        <w:trPr>
          <w:trHeight w:val="285" w:hRule="atLeast"/>
          <w:jc w:val="center"/>
        </w:trPr>
        <w:tc>
          <w:tcPr>
            <w:tcW w:w="0" w:type="auto"/>
            <w:vMerge w:val="continue"/>
            <w:tcBorders>
              <w:left w:val="single" w:color="auto" w:sz="4" w:space="0"/>
              <w:right w:val="single" w:color="auto" w:sz="4" w:space="0"/>
            </w:tcBorders>
            <w:shd w:val="clear" w:color="auto" w:fill="auto"/>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left w:val="single" w:color="auto" w:sz="4" w:space="0"/>
              <w:right w:val="single" w:color="auto" w:sz="4" w:space="0"/>
            </w:tcBorders>
            <w:shd w:val="clear" w:color="auto" w:fill="FFFFFF"/>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TG301.</w:t>
            </w:r>
            <w:r>
              <w:rPr>
                <w:rFonts w:hint="eastAsia" w:ascii="仿宋" w:hAnsi="仿宋" w:eastAsia="仿宋" w:cs="仿宋"/>
                <w:color w:val="000000" w:themeColor="text1"/>
                <w:sz w:val="22"/>
                <w14:textFill>
                  <w14:solidFill>
                    <w14:schemeClr w14:val="tx1"/>
                  </w14:solidFill>
                </w14:textFill>
              </w:rPr>
              <w:t>29</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社保待遇发放查询打印工作指南</w:t>
            </w:r>
          </w:p>
        </w:tc>
      </w:tr>
      <w:tr>
        <w:tblPrEx>
          <w:tblCellMar>
            <w:top w:w="0" w:type="dxa"/>
            <w:left w:w="108" w:type="dxa"/>
            <w:bottom w:w="0" w:type="dxa"/>
            <w:right w:w="108" w:type="dxa"/>
          </w:tblCellMar>
        </w:tblPrEx>
        <w:trPr>
          <w:trHeight w:val="285"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3.3</w:t>
            </w:r>
          </w:p>
        </w:tc>
        <w:tc>
          <w:tcPr>
            <w:tcW w:w="137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养老保险服务标准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34278-2017</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职工基本养老保险个人账户管理规范</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37772.1-2019</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养老保险待遇审核服务规范 第1部分：企业职工基本养老保险</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37772.2-2023</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养老保险待遇审核服务规范第2部分；城乡居民基本养老保险</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4</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养老保险待遇审核服务规范 第3部分：机关事业单位养老保险</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5</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34413-2022</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职工基本养老保险待遇支付服务规范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6</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35619-2017</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基本养老保险待遇稽核业务规范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7</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养老保险待遇领取资格认证服务规范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8</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31597-2022</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城乡居民基本养老保险服务规范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9</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37705-2019</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城乡居民基本养老保险个人账户管理规范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37702-2019</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城乡居民基本养老保险待遇支付服务规范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11</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35620.1-2017</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养老保险精算数据指标体系规范 第1部分：企业职工基本养老保险</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12</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GB/T 35620.2-2024</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bookmarkStart w:id="0" w:name="OLE_LINK3"/>
            <w:bookmarkStart w:id="1" w:name="OLE_LINK4"/>
            <w:r>
              <w:rPr>
                <w:rFonts w:ascii="仿宋" w:hAnsi="仿宋" w:eastAsia="仿宋" w:cs="仿宋"/>
                <w:color w:val="000000" w:themeColor="text1"/>
                <w:kern w:val="0"/>
                <w:sz w:val="22"/>
                <w:lang w:bidi="ar"/>
                <w14:textFill>
                  <w14:solidFill>
                    <w14:schemeClr w14:val="tx1"/>
                  </w14:solidFill>
                </w14:textFill>
              </w:rPr>
              <w:t>养老保险精算数据指标体系规范 第2部分：城乡居民基本养老保险</w:t>
            </w:r>
            <w:bookmarkEnd w:id="0"/>
            <w:bookmarkEnd w:id="1"/>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13</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bookmarkStart w:id="2" w:name="OLE_LINK5"/>
            <w:bookmarkStart w:id="3" w:name="OLE_LINK6"/>
            <w:r>
              <w:rPr>
                <w:rFonts w:ascii="仿宋" w:hAnsi="仿宋" w:eastAsia="仿宋" w:cs="仿宋"/>
                <w:color w:val="000000" w:themeColor="text1"/>
                <w:kern w:val="0"/>
                <w:sz w:val="22"/>
                <w:lang w:bidi="ar"/>
                <w14:textFill>
                  <w14:solidFill>
                    <w14:schemeClr w14:val="tx1"/>
                  </w14:solidFill>
                </w14:textFill>
              </w:rPr>
              <w:t>养老保险精算数据指标体系规范 第3部分：机关事业单位养老保险</w:t>
            </w:r>
            <w:bookmarkEnd w:id="2"/>
            <w:bookmarkEnd w:id="3"/>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14</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养老保险精算数据指标体系规范 第4部分：养老保险</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15</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29424-2012</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企业年金基金数据交换规范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16</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职业年金个人账户管理规范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17</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职业年金基金归集规范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18</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职业年金受托人绩效考评规范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19</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 xml:space="preserve">职业年金风险控制管理规范 </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职业年金管理费计提及支付规范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21</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职业年金待遇支付服务规范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22</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TG302.01</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居民养老保险参保登记工作指南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23</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TG302.02</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居民养老保险个人信息变更工作指南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24</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TG302.03</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城乡居民养老保险补助申请工作指南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25</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TG302.04</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居民养老保险待遇账户变更工作指南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26</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TG302.05</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居民养老保险集体补助、资助申请工作指南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27</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TG302.06</w:t>
            </w:r>
          </w:p>
        </w:tc>
        <w:tc>
          <w:tcPr>
            <w:tcW w:w="680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居民养老保险费补缴申请工作指南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28</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TG302.07</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居民养老保险参保证明查询打印工作指南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29</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TG302.08</w:t>
            </w:r>
          </w:p>
        </w:tc>
        <w:tc>
          <w:tcPr>
            <w:tcW w:w="680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居民养老保险个人权益查询打印工作指南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TG302.09</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居民养老保险经办机构信息查询打印工作指南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31</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TG302.10</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居民养老保险待遇申请工作指南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32</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TG302.11</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暂停居民养老保险待遇申请工作指南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33</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TG302.12</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居民养老保险待遇资格认证工作指南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34</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TG302.13</w:t>
            </w:r>
          </w:p>
        </w:tc>
        <w:tc>
          <w:tcPr>
            <w:tcW w:w="680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恢复居民养老保险待遇申请工作指南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35</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TG302.14</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居民养老保险个人账户和丧葬补助金申请工作指南</w:t>
            </w:r>
          </w:p>
        </w:tc>
      </w:tr>
      <w:tr>
        <w:tblPrEx>
          <w:tblCellMar>
            <w:top w:w="0" w:type="dxa"/>
            <w:left w:w="108" w:type="dxa"/>
            <w:bottom w:w="0" w:type="dxa"/>
            <w:right w:w="108" w:type="dxa"/>
          </w:tblCellMar>
        </w:tblPrEx>
        <w:trPr>
          <w:trHeight w:val="3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36</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TG302.15</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居民养老保险注销登记（其他）工作指南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37</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TG302.16</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居民养老保险注销登记（身故）工作指南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38</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TG302.17</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居民养老保险关系转移接续工作指南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39</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strike/>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trike/>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TG302.1</w:t>
            </w:r>
            <w:r>
              <w:rPr>
                <w:rFonts w:hint="eastAsia" w:ascii="仿宋" w:hAnsi="仿宋" w:eastAsia="仿宋" w:cs="仿宋"/>
                <w:color w:val="000000" w:themeColor="text1"/>
                <w:sz w:val="22"/>
                <w14:textFill>
                  <w14:solidFill>
                    <w14:schemeClr w14:val="tx1"/>
                  </w14:solidFill>
                </w14:textFill>
              </w:rPr>
              <w:t>8</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strike/>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离退休人员信息维护工作指南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40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w:t>
            </w:r>
            <w:r>
              <w:rPr>
                <w:rFonts w:hint="eastAsia" w:ascii="仿宋" w:hAnsi="仿宋" w:eastAsia="仿宋" w:cs="仿宋"/>
                <w:color w:val="000000" w:themeColor="text1"/>
                <w:sz w:val="22"/>
                <w14:textFill>
                  <w14:solidFill>
                    <w14:schemeClr w14:val="tx1"/>
                  </w14:solidFill>
                </w14:textFill>
              </w:rPr>
              <w:t>19</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职工正常退休申请工作指南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41</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TG302.2</w:t>
            </w:r>
            <w:r>
              <w:rPr>
                <w:rFonts w:hint="eastAsia" w:ascii="仿宋" w:hAnsi="仿宋" w:eastAsia="仿宋" w:cs="仿宋"/>
                <w:color w:val="000000" w:themeColor="text1"/>
                <w:sz w:val="22"/>
                <w14:textFill>
                  <w14:solidFill>
                    <w14:schemeClr w14:val="tx1"/>
                  </w14:solidFill>
                </w14:textFill>
              </w:rPr>
              <w:t>0</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职工提前退休申请工作指南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42</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TG302.2</w:t>
            </w:r>
            <w:r>
              <w:rPr>
                <w:rFonts w:hint="eastAsia" w:ascii="仿宋" w:hAnsi="仿宋" w:eastAsia="仿宋" w:cs="仿宋"/>
                <w:color w:val="000000" w:themeColor="text1"/>
                <w:sz w:val="22"/>
                <w14:textFill>
                  <w14:solidFill>
                    <w14:schemeClr w14:val="tx1"/>
                  </w14:solidFill>
                </w14:textFill>
              </w:rPr>
              <w:t>1</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暂停职工养老保险待遇申请工作指南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43</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TG302.2</w:t>
            </w:r>
            <w:r>
              <w:rPr>
                <w:rFonts w:hint="eastAsia" w:ascii="仿宋" w:hAnsi="仿宋" w:eastAsia="仿宋" w:cs="仿宋"/>
                <w:color w:val="000000" w:themeColor="text1"/>
                <w:sz w:val="22"/>
                <w14:textFill>
                  <w14:solidFill>
                    <w14:schemeClr w14:val="tx1"/>
                  </w14:solidFill>
                </w14:textFill>
              </w:rPr>
              <w:t>2</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领取社保待遇资格认证工作指南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44</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TG302.2</w:t>
            </w:r>
            <w:r>
              <w:rPr>
                <w:rFonts w:hint="eastAsia" w:ascii="仿宋" w:hAnsi="仿宋" w:eastAsia="仿宋" w:cs="仿宋"/>
                <w:color w:val="000000" w:themeColor="text1"/>
                <w:sz w:val="22"/>
                <w14:textFill>
                  <w14:solidFill>
                    <w14:schemeClr w14:val="tx1"/>
                  </w14:solidFill>
                </w14:textFill>
              </w:rPr>
              <w:t>3</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恢复职工养老保险待遇申请工作指南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45</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TG302.2</w:t>
            </w:r>
            <w:r>
              <w:rPr>
                <w:rFonts w:hint="eastAsia" w:ascii="仿宋" w:hAnsi="仿宋" w:eastAsia="仿宋" w:cs="仿宋"/>
                <w:color w:val="000000" w:themeColor="text1"/>
                <w:sz w:val="22"/>
                <w14:textFill>
                  <w14:solidFill>
                    <w14:schemeClr w14:val="tx1"/>
                  </w14:solidFill>
                </w14:textFill>
              </w:rPr>
              <w:t>4</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离退休人员死亡丧葬补助金、抚恤金和个人账户一次性待遇申领工作指南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46</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TG302.2</w:t>
            </w:r>
            <w:r>
              <w:rPr>
                <w:rFonts w:hint="eastAsia" w:ascii="仿宋" w:hAnsi="仿宋" w:eastAsia="仿宋" w:cs="仿宋"/>
                <w:color w:val="000000" w:themeColor="text1"/>
                <w:sz w:val="22"/>
                <w14:textFill>
                  <w14:solidFill>
                    <w14:schemeClr w14:val="tx1"/>
                  </w14:solidFill>
                </w14:textFill>
              </w:rPr>
              <w:t>5</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在职人员死亡丧葬补助金、抚恤金和个人账户一次性待遇申领工作指南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47</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TG302.2</w:t>
            </w:r>
            <w:r>
              <w:rPr>
                <w:rFonts w:hint="eastAsia" w:ascii="仿宋" w:hAnsi="仿宋" w:eastAsia="仿宋" w:cs="仿宋"/>
                <w:color w:val="000000" w:themeColor="text1"/>
                <w:sz w:val="22"/>
                <w14:textFill>
                  <w14:solidFill>
                    <w14:schemeClr w14:val="tx1"/>
                  </w14:solidFill>
                </w14:textFill>
              </w:rPr>
              <w:t>6</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企业职工养老保险延缴后一次性缴费申请工作指南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48</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TG302.2</w:t>
            </w:r>
            <w:r>
              <w:rPr>
                <w:rFonts w:hint="eastAsia" w:ascii="仿宋" w:hAnsi="仿宋" w:eastAsia="仿宋" w:cs="仿宋"/>
                <w:color w:val="000000" w:themeColor="text1"/>
                <w:sz w:val="22"/>
                <w14:textFill>
                  <w14:solidFill>
                    <w14:schemeClr w14:val="tx1"/>
                  </w14:solidFill>
                </w14:textFill>
              </w:rPr>
              <w:t>7</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企业养老保险在职人员个人账户一次性清退工作指南（新）</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49</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Q SHBX TG302.28</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机关事业单位养老保险在职人员个人账户一次性清退工作指南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50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Q SHBX TG302.29</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未就业随军配偶养老保险转入城镇企业职工基本养老保险工作指南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51</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TG302.30</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城镇企业职工基本养老保险跨省转入工作指南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52</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TG302.31</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机关事业单位养老保险关系跨省转入工作指南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53</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TG302.32</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机关事业单位基本养老保险与城镇企业职工基本养老保险互转申请工作指南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54</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TG302.33</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城乡居民基本养老保险制度衔接工作指南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55</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TG302.34</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退役军人养老保险关系转入城镇企业职工基本养老保险工作指南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56</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TG302.35</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退役军人养老保险关系转入机关事业单位养老保险工作指南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57</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TG302.36</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城镇企业职工基本养老保险个人账户重复缴费清退申请工作指南</w:t>
            </w:r>
          </w:p>
        </w:tc>
      </w:tr>
      <w:tr>
        <w:tblPrEx>
          <w:tblCellMar>
            <w:top w:w="0" w:type="dxa"/>
            <w:left w:w="108" w:type="dxa"/>
            <w:bottom w:w="0" w:type="dxa"/>
            <w:right w:w="108" w:type="dxa"/>
          </w:tblCellMar>
        </w:tblPrEx>
        <w:trPr>
          <w:trHeight w:val="7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仿宋" w:hAnsi="仿宋" w:eastAsia="仿宋" w:cs="仿宋"/>
                <w:color w:val="000000" w:themeColor="text1"/>
                <w:kern w:val="0"/>
                <w:szCs w:val="21"/>
                <w:lang w:val="en-US" w:eastAsia="zh-CN"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58</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TG302.37</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机关事业单位基本养老保险个人账户重复缴费清退申请工作指南</w:t>
            </w:r>
          </w:p>
        </w:tc>
      </w:tr>
      <w:tr>
        <w:tblPrEx>
          <w:tblCellMar>
            <w:top w:w="0" w:type="dxa"/>
            <w:left w:w="108" w:type="dxa"/>
            <w:bottom w:w="0" w:type="dxa"/>
            <w:right w:w="108" w:type="dxa"/>
          </w:tblCellMar>
        </w:tblPrEx>
        <w:trPr>
          <w:trHeight w:val="285"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3.4</w:t>
            </w:r>
          </w:p>
        </w:tc>
        <w:tc>
          <w:tcPr>
            <w:tcW w:w="137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失业保险服务标准</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失业保险经办服务规范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失业保险待遇稽核业务规范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TG303.01</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失业保险待遇发放账户维护申请工作指南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4</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TG303.02</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失业保险金申领工作指南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5</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trike/>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TG303.0</w:t>
            </w:r>
            <w:r>
              <w:rPr>
                <w:rFonts w:hint="eastAsia" w:ascii="仿宋" w:hAnsi="仿宋" w:eastAsia="仿宋" w:cs="仿宋"/>
                <w:color w:val="000000" w:themeColor="text1"/>
                <w:sz w:val="22"/>
                <w14:textFill>
                  <w14:solidFill>
                    <w14:schemeClr w14:val="tx1"/>
                  </w14:solidFill>
                </w14:textFill>
              </w:rPr>
              <w:t>3</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strike/>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职业培训补贴申领工作指南</w:t>
            </w:r>
          </w:p>
        </w:tc>
      </w:tr>
      <w:tr>
        <w:tblPrEx>
          <w:tblCellMar>
            <w:top w:w="0" w:type="dxa"/>
            <w:left w:w="108" w:type="dxa"/>
            <w:bottom w:w="0" w:type="dxa"/>
            <w:right w:w="108" w:type="dxa"/>
          </w:tblCellMar>
        </w:tblPrEx>
        <w:trPr>
          <w:trHeight w:val="285" w:hRule="atLeast"/>
          <w:jc w:val="center"/>
        </w:trPr>
        <w:tc>
          <w:tcPr>
            <w:tcW w:w="0" w:type="auto"/>
            <w:vMerge w:val="continue"/>
            <w:tcBorders>
              <w:left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6</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TG303.0</w:t>
            </w:r>
            <w:r>
              <w:rPr>
                <w:rFonts w:hint="eastAsia" w:ascii="仿宋" w:hAnsi="仿宋" w:eastAsia="仿宋" w:cs="仿宋"/>
                <w:color w:val="000000" w:themeColor="text1"/>
                <w:sz w:val="22"/>
                <w14:textFill>
                  <w14:solidFill>
                    <w14:schemeClr w14:val="tx1"/>
                  </w14:solidFill>
                </w14:textFill>
              </w:rPr>
              <w:t>4</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代缴领取失业保险金人员基本医疗保险费工作指南</w:t>
            </w:r>
          </w:p>
        </w:tc>
      </w:tr>
      <w:tr>
        <w:tblPrEx>
          <w:tblCellMar>
            <w:top w:w="0" w:type="dxa"/>
            <w:left w:w="108" w:type="dxa"/>
            <w:bottom w:w="0" w:type="dxa"/>
            <w:right w:w="108" w:type="dxa"/>
          </w:tblCellMar>
        </w:tblPrEx>
        <w:trPr>
          <w:trHeight w:val="285" w:hRule="atLeast"/>
          <w:jc w:val="center"/>
        </w:trPr>
        <w:tc>
          <w:tcPr>
            <w:tcW w:w="0" w:type="auto"/>
            <w:vMerge w:val="continue"/>
            <w:tcBorders>
              <w:left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7</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TG303.0</w:t>
            </w:r>
            <w:r>
              <w:rPr>
                <w:rFonts w:hint="eastAsia" w:ascii="仿宋" w:hAnsi="仿宋" w:eastAsia="仿宋" w:cs="仿宋"/>
                <w:color w:val="000000" w:themeColor="text1"/>
                <w:sz w:val="22"/>
                <w14:textFill>
                  <w14:solidFill>
                    <w14:schemeClr w14:val="tx1"/>
                  </w14:solidFill>
                </w14:textFill>
              </w:rPr>
              <w:t>5</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领取失业保险金人员发放价格临时补贴工作指南</w:t>
            </w:r>
          </w:p>
        </w:tc>
      </w:tr>
      <w:tr>
        <w:tblPrEx>
          <w:tblCellMar>
            <w:top w:w="0" w:type="dxa"/>
            <w:left w:w="108" w:type="dxa"/>
            <w:bottom w:w="0" w:type="dxa"/>
            <w:right w:w="108" w:type="dxa"/>
          </w:tblCellMar>
        </w:tblPrEx>
        <w:trPr>
          <w:trHeight w:val="285" w:hRule="atLeast"/>
          <w:jc w:val="center"/>
        </w:trPr>
        <w:tc>
          <w:tcPr>
            <w:tcW w:w="0" w:type="auto"/>
            <w:vMerge w:val="continue"/>
            <w:tcBorders>
              <w:left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8</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TG303.0</w:t>
            </w:r>
            <w:r>
              <w:rPr>
                <w:rFonts w:hint="eastAsia" w:ascii="仿宋" w:hAnsi="仿宋" w:eastAsia="仿宋" w:cs="仿宋"/>
                <w:color w:val="000000" w:themeColor="text1"/>
                <w:sz w:val="22"/>
                <w14:textFill>
                  <w14:solidFill>
                    <w14:schemeClr w14:val="tx1"/>
                  </w14:solidFill>
                </w14:textFill>
              </w:rPr>
              <w:t>6</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失业保险关系转移接续工作指南</w:t>
            </w:r>
          </w:p>
        </w:tc>
      </w:tr>
      <w:tr>
        <w:tblPrEx>
          <w:tblCellMar>
            <w:top w:w="0" w:type="dxa"/>
            <w:left w:w="108" w:type="dxa"/>
            <w:bottom w:w="0" w:type="dxa"/>
            <w:right w:w="108" w:type="dxa"/>
          </w:tblCellMar>
        </w:tblPrEx>
        <w:trPr>
          <w:trHeight w:val="285" w:hRule="atLeast"/>
          <w:jc w:val="center"/>
        </w:trPr>
        <w:tc>
          <w:tcPr>
            <w:tcW w:w="0" w:type="auto"/>
            <w:vMerge w:val="continue"/>
            <w:tcBorders>
              <w:left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9</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TG303.0</w:t>
            </w:r>
            <w:r>
              <w:rPr>
                <w:rFonts w:hint="eastAsia" w:ascii="仿宋" w:hAnsi="仿宋" w:eastAsia="仿宋" w:cs="仿宋"/>
                <w:color w:val="000000" w:themeColor="text1"/>
                <w:sz w:val="22"/>
                <w14:textFill>
                  <w14:solidFill>
                    <w14:schemeClr w14:val="tx1"/>
                  </w14:solidFill>
                </w14:textFill>
              </w:rPr>
              <w:t>7</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稳岗返还（稳岗补贴）申领工作指南</w:t>
            </w:r>
          </w:p>
        </w:tc>
      </w:tr>
      <w:tr>
        <w:tblPrEx>
          <w:tblCellMar>
            <w:top w:w="0" w:type="dxa"/>
            <w:left w:w="108" w:type="dxa"/>
            <w:bottom w:w="0" w:type="dxa"/>
            <w:right w:w="108" w:type="dxa"/>
          </w:tblCellMar>
        </w:tblPrEx>
        <w:trPr>
          <w:trHeight w:val="285" w:hRule="atLeast"/>
          <w:jc w:val="center"/>
        </w:trPr>
        <w:tc>
          <w:tcPr>
            <w:tcW w:w="0" w:type="auto"/>
            <w:vMerge w:val="continue"/>
            <w:tcBorders>
              <w:left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TG303.0</w:t>
            </w:r>
            <w:r>
              <w:rPr>
                <w:rFonts w:hint="eastAsia" w:ascii="仿宋" w:hAnsi="仿宋" w:eastAsia="仿宋" w:cs="仿宋"/>
                <w:color w:val="000000" w:themeColor="text1"/>
                <w:sz w:val="22"/>
                <w14:textFill>
                  <w14:solidFill>
                    <w14:schemeClr w14:val="tx1"/>
                  </w14:solidFill>
                </w14:textFill>
              </w:rPr>
              <w:t>8</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技能提升补贴申领工作指南</w:t>
            </w:r>
          </w:p>
        </w:tc>
      </w:tr>
      <w:tr>
        <w:tblPrEx>
          <w:tblCellMar>
            <w:top w:w="0" w:type="dxa"/>
            <w:left w:w="108" w:type="dxa"/>
            <w:bottom w:w="0" w:type="dxa"/>
            <w:right w:w="108" w:type="dxa"/>
          </w:tblCellMar>
        </w:tblPrEx>
        <w:trPr>
          <w:trHeight w:val="285"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3.5</w:t>
            </w:r>
          </w:p>
        </w:tc>
        <w:tc>
          <w:tcPr>
            <w:tcW w:w="137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工伤保险服务标准</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GB/T 16180-2014</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劳动能力鉴定 职工工伤与职业病致残等级</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劳动能力鉴定 职工非因公伤残或因病丧失劳动能力程度</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LD/T 04-2021</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工伤保险经办服务规范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4</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工伤保险待遇稽核业务规范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5</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TG304.01</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工伤保险待遇发放账户维护申请工作指南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6</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TG304.02</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工伤保险事故备案工作指南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7</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trike/>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TG304.0</w:t>
            </w:r>
            <w:r>
              <w:rPr>
                <w:rFonts w:hint="eastAsia" w:ascii="仿宋" w:hAnsi="仿宋" w:eastAsia="仿宋" w:cs="仿宋"/>
                <w:color w:val="000000" w:themeColor="text1"/>
                <w:sz w:val="22"/>
                <w14:textFill>
                  <w14:solidFill>
                    <w14:schemeClr w14:val="tx1"/>
                  </w14:solidFill>
                </w14:textFill>
              </w:rPr>
              <w:t>3</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strike/>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工伤认定申请受理工作指南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8</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trike/>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TG304.0</w:t>
            </w:r>
            <w:r>
              <w:rPr>
                <w:rFonts w:hint="eastAsia" w:ascii="仿宋" w:hAnsi="仿宋" w:eastAsia="仿宋" w:cs="仿宋"/>
                <w:color w:val="000000" w:themeColor="text1"/>
                <w:sz w:val="22"/>
                <w14:textFill>
                  <w14:solidFill>
                    <w14:schemeClr w14:val="tx1"/>
                  </w14:solidFill>
                </w14:textFill>
              </w:rPr>
              <w:t>4</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strike/>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工伤保险异地居住就医申请确认工作指南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9</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TG304.0</w:t>
            </w:r>
            <w:r>
              <w:rPr>
                <w:rFonts w:hint="eastAsia" w:ascii="仿宋" w:hAnsi="仿宋" w:eastAsia="仿宋" w:cs="仿宋"/>
                <w:color w:val="000000" w:themeColor="text1"/>
                <w:sz w:val="22"/>
                <w14:textFill>
                  <w14:solidFill>
                    <w14:schemeClr w14:val="tx1"/>
                  </w14:solidFill>
                </w14:textFill>
              </w:rPr>
              <w:t>5</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工伤保险转诊转院申请确认工作指南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trike/>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w:t>
            </w:r>
            <w:r>
              <w:rPr>
                <w:rFonts w:hint="eastAsia" w:ascii="仿宋" w:hAnsi="仿宋" w:eastAsia="仿宋" w:cs="仿宋"/>
                <w:color w:val="000000" w:themeColor="text1"/>
                <w:sz w:val="22"/>
                <w14:textFill>
                  <w14:solidFill>
                    <w14:schemeClr w14:val="tx1"/>
                  </w14:solidFill>
                </w14:textFill>
              </w:rPr>
              <w:t>06</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strike/>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工伤保险康复申请确认工作指南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11</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trike/>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w:t>
            </w:r>
            <w:r>
              <w:rPr>
                <w:rFonts w:hint="eastAsia" w:ascii="仿宋" w:hAnsi="仿宋" w:eastAsia="仿宋" w:cs="仿宋"/>
                <w:color w:val="000000" w:themeColor="text1"/>
                <w:sz w:val="22"/>
                <w14:textFill>
                  <w14:solidFill>
                    <w14:schemeClr w14:val="tx1"/>
                  </w14:solidFill>
                </w14:textFill>
              </w:rPr>
              <w:t>07</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strike/>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工伤保险辅助器具配置/更换申请工作指南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12</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w:t>
            </w:r>
            <w:r>
              <w:rPr>
                <w:rFonts w:hint="eastAsia" w:ascii="仿宋" w:hAnsi="仿宋" w:eastAsia="仿宋" w:cs="仿宋"/>
                <w:color w:val="000000" w:themeColor="text1"/>
                <w:sz w:val="22"/>
                <w14:textFill>
                  <w14:solidFill>
                    <w14:schemeClr w14:val="tx1"/>
                  </w14:solidFill>
                </w14:textFill>
              </w:rPr>
              <w:t>08</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工伤保险工伤医疗（康复）费用申请工作指南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13</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w:t>
            </w:r>
            <w:r>
              <w:rPr>
                <w:rFonts w:hint="eastAsia" w:ascii="仿宋" w:hAnsi="仿宋" w:eastAsia="仿宋" w:cs="仿宋"/>
                <w:color w:val="000000" w:themeColor="text1"/>
                <w:sz w:val="22"/>
                <w14:textFill>
                  <w14:solidFill>
                    <w14:schemeClr w14:val="tx1"/>
                  </w14:solidFill>
                </w14:textFill>
              </w:rPr>
              <w:t>09</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工伤保险协议医疗机构的管理工作指南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14</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trike/>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TG304.1</w:t>
            </w:r>
            <w:r>
              <w:rPr>
                <w:rFonts w:hint="eastAsia" w:ascii="仿宋" w:hAnsi="仿宋" w:eastAsia="仿宋" w:cs="仿宋"/>
                <w:color w:val="000000" w:themeColor="text1"/>
                <w:sz w:val="22"/>
                <w14:textFill>
                  <w14:solidFill>
                    <w14:schemeClr w14:val="tx1"/>
                  </w14:solidFill>
                </w14:textFill>
              </w:rPr>
              <w:t>0</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strike/>
                <w:color w:val="000000" w:themeColor="text1"/>
                <w:kern w:val="0"/>
                <w:sz w:val="22"/>
                <w:lang w:bidi="ar"/>
                <w14:textFill>
                  <w14:solidFill>
                    <w14:schemeClr w14:val="tx1"/>
                  </w14:solidFill>
                </w14:textFill>
              </w:rPr>
            </w:pPr>
            <w:r>
              <w:rPr>
                <w:rFonts w:ascii="仿宋" w:hAnsi="仿宋" w:eastAsia="仿宋" w:cs="仿宋"/>
                <w:color w:val="000000" w:themeColor="text1"/>
                <w:sz w:val="22"/>
                <w14:textFill>
                  <w14:solidFill>
                    <w14:schemeClr w14:val="tx1"/>
                  </w14:solidFill>
                </w14:textFill>
              </w:rPr>
              <w:t>工伤保险协议康复机构的管理工作指南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15</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TG304.1</w:t>
            </w:r>
            <w:r>
              <w:rPr>
                <w:rFonts w:hint="eastAsia" w:ascii="仿宋" w:hAnsi="仿宋" w:eastAsia="仿宋" w:cs="仿宋"/>
                <w:color w:val="000000" w:themeColor="text1"/>
                <w:sz w:val="22"/>
                <w14:textFill>
                  <w14:solidFill>
                    <w14:schemeClr w14:val="tx1"/>
                  </w14:solidFill>
                </w14:textFill>
              </w:rPr>
              <w:t>1</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sz w:val="22"/>
                <w14:textFill>
                  <w14:solidFill>
                    <w14:schemeClr w14:val="tx1"/>
                  </w14:solidFill>
                </w14:textFill>
              </w:rPr>
              <w:t>工伤保险一次性工伤医疗补助金申请工作指南</w:t>
            </w:r>
          </w:p>
        </w:tc>
      </w:tr>
      <w:tr>
        <w:tblPrEx>
          <w:tblCellMar>
            <w:top w:w="0" w:type="dxa"/>
            <w:left w:w="108" w:type="dxa"/>
            <w:bottom w:w="0" w:type="dxa"/>
            <w:right w:w="108" w:type="dxa"/>
          </w:tblCellMar>
        </w:tblPrEx>
        <w:trPr>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16</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trike/>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w:t>
            </w:r>
            <w:r>
              <w:rPr>
                <w:rFonts w:hint="eastAsia" w:ascii="仿宋" w:hAnsi="仿宋" w:eastAsia="仿宋" w:cs="仿宋"/>
                <w:color w:val="000000" w:themeColor="text1"/>
                <w:sz w:val="22"/>
                <w14:textFill>
                  <w14:solidFill>
                    <w14:schemeClr w14:val="tx1"/>
                  </w14:solidFill>
                </w14:textFill>
              </w:rPr>
              <w:t>12</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strike/>
                <w:color w:val="000000" w:themeColor="text1"/>
                <w:kern w:val="0"/>
                <w:sz w:val="22"/>
                <w:lang w:bidi="ar"/>
                <w14:textFill>
                  <w14:solidFill>
                    <w14:schemeClr w14:val="tx1"/>
                  </w14:solidFill>
                </w14:textFill>
              </w:rPr>
            </w:pPr>
            <w:r>
              <w:rPr>
                <w:rFonts w:ascii="仿宋" w:hAnsi="仿宋" w:eastAsia="仿宋" w:cs="仿宋"/>
                <w:color w:val="000000" w:themeColor="text1"/>
                <w:sz w:val="22"/>
                <w14:textFill>
                  <w14:solidFill>
                    <w14:schemeClr w14:val="tx1"/>
                  </w14:solidFill>
                </w14:textFill>
              </w:rPr>
              <w:t>工伤保险辅助器具配置（更换）费用申请工作指南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18</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w:t>
            </w:r>
            <w:r>
              <w:rPr>
                <w:rFonts w:hint="eastAsia" w:ascii="仿宋" w:hAnsi="仿宋" w:eastAsia="仿宋" w:cs="仿宋"/>
                <w:color w:val="000000" w:themeColor="text1"/>
                <w:sz w:val="22"/>
                <w14:textFill>
                  <w14:solidFill>
                    <w14:schemeClr w14:val="tx1"/>
                  </w14:solidFill>
                </w14:textFill>
              </w:rPr>
              <w:t>13</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工伤保险辅助器具配置协议机构的管理工作指南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19</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w:t>
            </w:r>
            <w:r>
              <w:rPr>
                <w:rFonts w:hint="eastAsia" w:ascii="仿宋" w:hAnsi="仿宋" w:eastAsia="仿宋" w:cs="仿宋"/>
                <w:color w:val="000000" w:themeColor="text1"/>
                <w:sz w:val="22"/>
                <w14:textFill>
                  <w14:solidFill>
                    <w14:schemeClr w14:val="tx1"/>
                  </w14:solidFill>
                </w14:textFill>
              </w:rPr>
              <w:t>14</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工伤保险伤残待遇申请（一次性伤残补助金、伤残津贴和生活护理费）工作指南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w:t>
            </w:r>
            <w:r>
              <w:rPr>
                <w:rFonts w:hint="eastAsia" w:ascii="仿宋" w:hAnsi="仿宋" w:eastAsia="仿宋" w:cs="仿宋"/>
                <w:color w:val="000000" w:themeColor="text1"/>
                <w:sz w:val="22"/>
                <w14:textFill>
                  <w14:solidFill>
                    <w14:schemeClr w14:val="tx1"/>
                  </w14:solidFill>
                </w14:textFill>
              </w:rPr>
              <w:t>15</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工伤保险一次性工亡补助金（含生活困难，预支50%确认）、丧葬补助金申请工作指南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21</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trike/>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w:t>
            </w:r>
            <w:r>
              <w:rPr>
                <w:rFonts w:hint="eastAsia" w:ascii="仿宋" w:hAnsi="仿宋" w:eastAsia="仿宋" w:cs="仿宋"/>
                <w:color w:val="000000" w:themeColor="text1"/>
                <w:sz w:val="22"/>
                <w14:textFill>
                  <w14:solidFill>
                    <w14:schemeClr w14:val="tx1"/>
                  </w14:solidFill>
                </w14:textFill>
              </w:rPr>
              <w:t>16</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strike/>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工伤保险供养亲属抚恤金申领工作指南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22</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trike/>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w:t>
            </w:r>
            <w:r>
              <w:rPr>
                <w:rFonts w:hint="eastAsia" w:ascii="仿宋" w:hAnsi="仿宋" w:eastAsia="仿宋" w:cs="仿宋"/>
                <w:color w:val="000000" w:themeColor="text1"/>
                <w:sz w:val="22"/>
                <w14:textFill>
                  <w14:solidFill>
                    <w14:schemeClr w14:val="tx1"/>
                  </w14:solidFill>
                </w14:textFill>
              </w:rPr>
              <w:t>17</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strike/>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工伤保险待遇变更工作指南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23</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w:t>
            </w:r>
            <w:r>
              <w:rPr>
                <w:rFonts w:hint="eastAsia" w:ascii="仿宋" w:hAnsi="仿宋" w:eastAsia="仿宋" w:cs="仿宋"/>
                <w:color w:val="000000" w:themeColor="text1"/>
                <w:sz w:val="22"/>
                <w14:textFill>
                  <w14:solidFill>
                    <w14:schemeClr w14:val="tx1"/>
                  </w14:solidFill>
                </w14:textFill>
              </w:rPr>
              <w:t>18</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因工伤残劳动能力鉴定申请受理工作指南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24</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w:t>
            </w:r>
            <w:r>
              <w:rPr>
                <w:rFonts w:hint="eastAsia" w:ascii="仿宋" w:hAnsi="仿宋" w:eastAsia="仿宋" w:cs="仿宋"/>
                <w:color w:val="000000" w:themeColor="text1"/>
                <w:sz w:val="22"/>
                <w14:textFill>
                  <w14:solidFill>
                    <w14:schemeClr w14:val="tx1"/>
                  </w14:solidFill>
                </w14:textFill>
              </w:rPr>
              <w:t>19</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劳动能力复查鉴定申请工作指南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25</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TG304.2</w:t>
            </w:r>
            <w:r>
              <w:rPr>
                <w:rFonts w:hint="eastAsia" w:ascii="仿宋" w:hAnsi="仿宋" w:eastAsia="仿宋" w:cs="仿宋"/>
                <w:color w:val="000000" w:themeColor="text1"/>
                <w:sz w:val="22"/>
                <w14:textFill>
                  <w14:solidFill>
                    <w14:schemeClr w14:val="tx1"/>
                  </w14:solidFill>
                </w14:textFill>
              </w:rPr>
              <w:t>0</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停工留薪期确认或延长确认申请受理工作指南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26</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TG304.2</w:t>
            </w:r>
            <w:r>
              <w:rPr>
                <w:rFonts w:hint="eastAsia" w:ascii="仿宋" w:hAnsi="仿宋" w:eastAsia="仿宋" w:cs="仿宋"/>
                <w:color w:val="000000" w:themeColor="text1"/>
                <w:sz w:val="22"/>
                <w14:textFill>
                  <w14:solidFill>
                    <w14:schemeClr w14:val="tx1"/>
                  </w14:solidFill>
                </w14:textFill>
              </w:rPr>
              <w:t>1</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因工伤残劳动能力再次鉴定申请受理工作指南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27</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w:t>
            </w:r>
            <w:r>
              <w:rPr>
                <w:rFonts w:hint="eastAsia" w:ascii="仿宋" w:hAnsi="仿宋" w:eastAsia="仿宋" w:cs="仿宋"/>
                <w:color w:val="000000" w:themeColor="text1"/>
                <w:sz w:val="22"/>
                <w14:textFill>
                  <w14:solidFill>
                    <w14:schemeClr w14:val="tx1"/>
                  </w14:solidFill>
                </w14:textFill>
              </w:rPr>
              <w:t>22</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因病或非因工伤残劳动能力鉴定申请受理工作指南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28</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TG304.</w:t>
            </w:r>
            <w:r>
              <w:rPr>
                <w:rFonts w:hint="eastAsia" w:ascii="仿宋" w:hAnsi="仿宋" w:eastAsia="仿宋" w:cs="仿宋"/>
                <w:color w:val="000000" w:themeColor="text1"/>
                <w:sz w:val="22"/>
                <w14:textFill>
                  <w14:solidFill>
                    <w14:schemeClr w14:val="tx1"/>
                  </w14:solidFill>
                </w14:textFill>
              </w:rPr>
              <w:t>23</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因病或非因工伤残劳动能力再次鉴定申请受理工作指南</w:t>
            </w:r>
          </w:p>
        </w:tc>
      </w:tr>
      <w:tr>
        <w:tblPrEx>
          <w:tblCellMar>
            <w:top w:w="0" w:type="dxa"/>
            <w:left w:w="108" w:type="dxa"/>
            <w:bottom w:w="0" w:type="dxa"/>
            <w:right w:w="108" w:type="dxa"/>
          </w:tblCellMar>
        </w:tblPrEx>
        <w:trPr>
          <w:trHeight w:val="285"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3.6</w:t>
            </w:r>
          </w:p>
        </w:tc>
        <w:tc>
          <w:tcPr>
            <w:tcW w:w="137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社会保障卡服务标准</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GB/T 41803.1</w:t>
            </w:r>
            <w:r>
              <w:rPr>
                <w:rFonts w:hint="eastAsia" w:ascii="仿宋" w:hAnsi="仿宋" w:eastAsia="仿宋" w:cs="仿宋"/>
                <w:color w:val="000000" w:themeColor="text1"/>
                <w:sz w:val="22"/>
                <w:lang w:val="en-US" w:eastAsia="zh-CN"/>
                <w14:textFill>
                  <w14:solidFill>
                    <w14:schemeClr w14:val="tx1"/>
                  </w14:solidFill>
                </w14:textFill>
              </w:rPr>
              <w:t>-</w:t>
            </w:r>
            <w:r>
              <w:rPr>
                <w:rFonts w:ascii="仿宋" w:hAnsi="仿宋" w:eastAsia="仿宋" w:cs="仿宋"/>
                <w:color w:val="000000" w:themeColor="text1"/>
                <w:sz w:val="22"/>
                <w14:textFill>
                  <w14:solidFill>
                    <w14:schemeClr w14:val="tx1"/>
                  </w14:solidFill>
                </w14:textFill>
              </w:rPr>
              <w:t>2022</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社会保障卡生物特征识别</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2</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GB/T</w:t>
            </w:r>
            <w:r>
              <w:rPr>
                <w:rFonts w:ascii="Calibri" w:hAnsi="Calibri" w:eastAsia="仿宋" w:cs="Calibri"/>
                <w:color w:val="000000" w:themeColor="text1"/>
                <w:sz w:val="22"/>
                <w14:textFill>
                  <w14:solidFill>
                    <w14:schemeClr w14:val="tx1"/>
                  </w14:solidFill>
                </w14:textFill>
              </w:rPr>
              <w:t> </w:t>
            </w:r>
            <w:r>
              <w:rPr>
                <w:rFonts w:hint="eastAsia" w:ascii="仿宋" w:hAnsi="仿宋" w:eastAsia="仿宋" w:cs="仿宋"/>
                <w:color w:val="000000" w:themeColor="text1"/>
                <w:sz w:val="22"/>
                <w14:textFill>
                  <w14:solidFill>
                    <w14:schemeClr w14:val="tx1"/>
                  </w14:solidFill>
                </w14:textFill>
              </w:rPr>
              <w:t>45498.1-2025</w:t>
            </w:r>
            <w:r>
              <w:rPr>
                <w:rFonts w:ascii="Calibri" w:hAnsi="Calibri" w:eastAsia="仿宋" w:cs="Calibri"/>
                <w:color w:val="000000" w:themeColor="text1"/>
                <w:sz w:val="22"/>
                <w14:textFill>
                  <w14:solidFill>
                    <w14:schemeClr w14:val="tx1"/>
                  </w14:solidFill>
                </w14:textFill>
              </w:rPr>
              <w:t>  </w:t>
            </w:r>
            <w:r>
              <w:rPr>
                <w:rFonts w:ascii="仿宋" w:hAnsi="仿宋" w:eastAsia="仿宋" w:cs="仿宋"/>
                <w:color w:val="000000" w:themeColor="text1"/>
                <w:sz w:val="22"/>
                <w14:textFill>
                  <w14:solidFill>
                    <w14:schemeClr w14:val="tx1"/>
                  </w14:solidFill>
                </w14:textFill>
              </w:rPr>
              <w:t xml:space="preserve"> </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中华人民共和国社会保障卡一卡通规范 第1部分：基础规范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GB/T</w:t>
            </w:r>
            <w:r>
              <w:rPr>
                <w:rFonts w:ascii="Calibri" w:hAnsi="Calibri" w:eastAsia="仿宋" w:cs="Calibri"/>
                <w:color w:val="000000" w:themeColor="text1"/>
                <w:sz w:val="22"/>
                <w14:textFill>
                  <w14:solidFill>
                    <w14:schemeClr w14:val="tx1"/>
                  </w14:solidFill>
                </w14:textFill>
              </w:rPr>
              <w:t> </w:t>
            </w:r>
            <w:r>
              <w:rPr>
                <w:rFonts w:hint="eastAsia" w:ascii="仿宋" w:hAnsi="仿宋" w:eastAsia="仿宋" w:cs="仿宋"/>
                <w:color w:val="000000" w:themeColor="text1"/>
                <w:sz w:val="22"/>
                <w14:textFill>
                  <w14:solidFill>
                    <w14:schemeClr w14:val="tx1"/>
                  </w14:solidFill>
                </w14:textFill>
              </w:rPr>
              <w:t>45498.2-2025</w:t>
            </w:r>
            <w:r>
              <w:rPr>
                <w:rFonts w:ascii="Calibri" w:hAnsi="Calibri" w:eastAsia="仿宋" w:cs="Calibri"/>
                <w:color w:val="000000" w:themeColor="text1"/>
                <w:sz w:val="22"/>
                <w14:textFill>
                  <w14:solidFill>
                    <w14:schemeClr w14:val="tx1"/>
                  </w14:solidFill>
                </w14:textFill>
              </w:rPr>
              <w:t>  </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 xml:space="preserve">中华人民共和国社会保障卡一卡通规范 第2部分：应用规范 </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4</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GB/T</w:t>
            </w:r>
            <w:r>
              <w:rPr>
                <w:rFonts w:ascii="Calibri" w:hAnsi="Calibri" w:eastAsia="仿宋" w:cs="Calibri"/>
                <w:color w:val="000000" w:themeColor="text1"/>
                <w:sz w:val="22"/>
                <w14:textFill>
                  <w14:solidFill>
                    <w14:schemeClr w14:val="tx1"/>
                  </w14:solidFill>
                </w14:textFill>
              </w:rPr>
              <w:t> </w:t>
            </w:r>
            <w:r>
              <w:rPr>
                <w:rFonts w:hint="eastAsia" w:ascii="仿宋" w:hAnsi="仿宋" w:eastAsia="仿宋" w:cs="仿宋"/>
                <w:color w:val="000000" w:themeColor="text1"/>
                <w:sz w:val="22"/>
                <w14:textFill>
                  <w14:solidFill>
                    <w14:schemeClr w14:val="tx1"/>
                  </w14:solidFill>
                </w14:textFill>
              </w:rPr>
              <w:t>45498.3-2025</w:t>
            </w:r>
            <w:r>
              <w:rPr>
                <w:rFonts w:ascii="Calibri" w:hAnsi="Calibri" w:eastAsia="仿宋" w:cs="Calibri"/>
                <w:color w:val="000000" w:themeColor="text1"/>
                <w:sz w:val="22"/>
                <w14:textFill>
                  <w14:solidFill>
                    <w14:schemeClr w14:val="tx1"/>
                  </w14:solidFill>
                </w14:textFill>
              </w:rPr>
              <w:t>  </w:t>
            </w:r>
            <w:r>
              <w:rPr>
                <w:rFonts w:hint="eastAsia" w:ascii="仿宋" w:hAnsi="仿宋" w:eastAsia="仿宋" w:cs="仿宋"/>
                <w:color w:val="000000" w:themeColor="text1"/>
                <w:sz w:val="22"/>
                <w14:textFill>
                  <w14:solidFill>
                    <w14:schemeClr w14:val="tx1"/>
                  </w14:solidFill>
                </w14:textFill>
              </w:rPr>
              <w:t xml:space="preserve"> </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中华人民共和国社会保障卡一卡通规范 第3部分：安全规范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5</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国家标准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GB/T</w:t>
            </w:r>
            <w:r>
              <w:rPr>
                <w:rFonts w:ascii="Calibri" w:hAnsi="Calibri" w:eastAsia="仿宋" w:cs="Calibri"/>
                <w:color w:val="000000" w:themeColor="text1"/>
                <w:sz w:val="22"/>
                <w14:textFill>
                  <w14:solidFill>
                    <w14:schemeClr w14:val="tx1"/>
                  </w14:solidFill>
                </w14:textFill>
              </w:rPr>
              <w:t> </w:t>
            </w:r>
            <w:r>
              <w:rPr>
                <w:rFonts w:hint="eastAsia" w:ascii="仿宋" w:hAnsi="仿宋" w:eastAsia="仿宋" w:cs="仿宋"/>
                <w:color w:val="000000" w:themeColor="text1"/>
                <w:sz w:val="22"/>
                <w14:textFill>
                  <w14:solidFill>
                    <w14:schemeClr w14:val="tx1"/>
                  </w14:solidFill>
                </w14:textFill>
              </w:rPr>
              <w:t>45498.4-2025</w:t>
            </w:r>
            <w:r>
              <w:rPr>
                <w:rFonts w:ascii="Calibri" w:hAnsi="Calibri" w:eastAsia="仿宋" w:cs="Calibri"/>
                <w:color w:val="000000" w:themeColor="text1"/>
                <w:sz w:val="22"/>
                <w14:textFill>
                  <w14:solidFill>
                    <w14:schemeClr w14:val="tx1"/>
                  </w14:solidFill>
                </w14:textFill>
              </w:rPr>
              <w:t>  </w:t>
            </w:r>
            <w:r>
              <w:rPr>
                <w:rFonts w:hint="eastAsia" w:ascii="仿宋" w:hAnsi="仿宋" w:eastAsia="仿宋" w:cs="仿宋"/>
                <w:color w:val="000000" w:themeColor="text1"/>
                <w:sz w:val="22"/>
                <w14:textFill>
                  <w14:solidFill>
                    <w14:schemeClr w14:val="tx1"/>
                  </w14:solidFill>
                </w14:textFill>
              </w:rPr>
              <w:t xml:space="preserve"> </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中华人民共和国社会保障卡一卡通规范 第4部分：终端规范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6</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LD/T 32</w:t>
            </w:r>
            <w:r>
              <w:rPr>
                <w:rFonts w:hint="eastAsia" w:ascii="仿宋" w:hAnsi="仿宋" w:eastAsia="仿宋" w:cs="仿宋"/>
                <w:color w:val="000000" w:themeColor="text1"/>
                <w:kern w:val="0"/>
                <w:sz w:val="22"/>
                <w:lang w:val="en-US" w:eastAsia="zh-CN" w:bidi="ar"/>
                <w14:textFill>
                  <w14:solidFill>
                    <w14:schemeClr w14:val="tx1"/>
                  </w14:solidFill>
                </w14:textFill>
              </w:rPr>
              <w:t>-</w:t>
            </w:r>
            <w:r>
              <w:rPr>
                <w:rFonts w:ascii="仿宋" w:hAnsi="仿宋" w:eastAsia="仿宋" w:cs="仿宋"/>
                <w:color w:val="000000" w:themeColor="text1"/>
                <w:kern w:val="0"/>
                <w:sz w:val="22"/>
                <w:lang w:bidi="ar"/>
                <w14:textFill>
                  <w14:solidFill>
                    <w14:schemeClr w14:val="tx1"/>
                  </w14:solidFill>
                </w14:textFill>
              </w:rPr>
              <w:t>2015</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社会保障卡规范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7</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LD/T 33</w:t>
            </w:r>
            <w:r>
              <w:rPr>
                <w:rFonts w:hint="eastAsia" w:ascii="仿宋" w:hAnsi="仿宋" w:eastAsia="仿宋" w:cs="仿宋"/>
                <w:color w:val="000000" w:themeColor="text1"/>
                <w:kern w:val="0"/>
                <w:sz w:val="22"/>
                <w:lang w:val="en-US" w:eastAsia="zh-CN" w:bidi="ar"/>
                <w14:textFill>
                  <w14:solidFill>
                    <w14:schemeClr w14:val="tx1"/>
                  </w14:solidFill>
                </w14:textFill>
              </w:rPr>
              <w:t>-</w:t>
            </w:r>
            <w:r>
              <w:rPr>
                <w:rFonts w:ascii="仿宋" w:hAnsi="仿宋" w:eastAsia="仿宋" w:cs="仿宋"/>
                <w:color w:val="000000" w:themeColor="text1"/>
                <w:kern w:val="0"/>
                <w:sz w:val="22"/>
                <w:lang w:bidi="ar"/>
                <w14:textFill>
                  <w14:solidFill>
                    <w14:schemeClr w14:val="tx1"/>
                  </w14:solidFill>
                </w14:textFill>
              </w:rPr>
              <w:t>2015</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社会保障卡读写终端规范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8</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行业标准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LD/T 6001.1</w:t>
            </w:r>
            <w:r>
              <w:rPr>
                <w:rFonts w:hint="eastAsia" w:ascii="仿宋" w:hAnsi="仿宋" w:eastAsia="仿宋" w:cs="仿宋"/>
                <w:color w:val="000000" w:themeColor="text1"/>
                <w:kern w:val="0"/>
                <w:sz w:val="22"/>
                <w:lang w:val="en-US" w:eastAsia="zh-CN" w:bidi="ar"/>
                <w14:textFill>
                  <w14:solidFill>
                    <w14:schemeClr w14:val="tx1"/>
                  </w14:solidFill>
                </w14:textFill>
              </w:rPr>
              <w:t>-</w:t>
            </w:r>
            <w:r>
              <w:rPr>
                <w:rFonts w:ascii="仿宋" w:hAnsi="仿宋" w:eastAsia="仿宋" w:cs="仿宋"/>
                <w:color w:val="000000" w:themeColor="text1"/>
                <w:kern w:val="0"/>
                <w:sz w:val="22"/>
                <w:lang w:bidi="ar"/>
                <w14:textFill>
                  <w14:solidFill>
                    <w14:schemeClr w14:val="tx1"/>
                  </w14:solidFill>
                </w14:textFill>
              </w:rPr>
              <w:t>2023</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kern w:val="0"/>
                <w:sz w:val="22"/>
                <w:lang w:bidi="ar"/>
                <w14:textFill>
                  <w14:solidFill>
                    <w14:schemeClr w14:val="tx1"/>
                  </w14:solidFill>
                </w14:textFill>
              </w:rPr>
              <w:t>社会保障卡检测规范</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9</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w:t>
            </w:r>
            <w:r>
              <w:rPr>
                <w:rFonts w:hint="eastAsia" w:ascii="仿宋" w:hAnsi="仿宋" w:eastAsia="仿宋" w:cs="仿宋"/>
                <w:color w:val="000000" w:themeColor="text1"/>
                <w:sz w:val="22"/>
                <w14:textFill>
                  <w14:solidFill>
                    <w14:schemeClr w14:val="tx1"/>
                  </w14:solidFill>
                </w14:textFill>
              </w:rPr>
              <w:t>5</w:t>
            </w:r>
            <w:r>
              <w:rPr>
                <w:rFonts w:ascii="仿宋" w:hAnsi="仿宋" w:eastAsia="仿宋" w:cs="仿宋"/>
                <w:color w:val="000000" w:themeColor="text1"/>
                <w:sz w:val="22"/>
                <w14:textFill>
                  <w14:solidFill>
                    <w14:schemeClr w14:val="tx1"/>
                  </w14:solidFill>
                </w14:textFill>
              </w:rPr>
              <w:t>.01</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社会保障卡申领工作指南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0</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w:t>
            </w:r>
            <w:r>
              <w:rPr>
                <w:rFonts w:hint="eastAsia" w:ascii="仿宋" w:hAnsi="仿宋" w:eastAsia="仿宋" w:cs="仿宋"/>
                <w:color w:val="000000" w:themeColor="text1"/>
                <w:sz w:val="22"/>
                <w14:textFill>
                  <w14:solidFill>
                    <w14:schemeClr w14:val="tx1"/>
                  </w14:solidFill>
                </w14:textFill>
              </w:rPr>
              <w:t>5</w:t>
            </w:r>
            <w:r>
              <w:rPr>
                <w:rFonts w:ascii="仿宋" w:hAnsi="仿宋" w:eastAsia="仿宋" w:cs="仿宋"/>
                <w:color w:val="000000" w:themeColor="text1"/>
                <w:sz w:val="22"/>
                <w14:textFill>
                  <w14:solidFill>
                    <w14:schemeClr w14:val="tx1"/>
                  </w14:solidFill>
                </w14:textFill>
              </w:rPr>
              <w:t>.02</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社会保障卡应用状态查询工作指南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w:t>
            </w:r>
            <w:r>
              <w:rPr>
                <w:rFonts w:hint="eastAsia" w:ascii="仿宋" w:hAnsi="仿宋" w:eastAsia="仿宋" w:cs="仿宋"/>
                <w:color w:val="000000" w:themeColor="text1"/>
                <w:sz w:val="22"/>
                <w14:textFill>
                  <w14:solidFill>
                    <w14:schemeClr w14:val="tx1"/>
                  </w14:solidFill>
                </w14:textFill>
              </w:rPr>
              <w:t>5</w:t>
            </w:r>
            <w:r>
              <w:rPr>
                <w:rFonts w:ascii="仿宋" w:hAnsi="仿宋" w:eastAsia="仿宋" w:cs="仿宋"/>
                <w:color w:val="000000" w:themeColor="text1"/>
                <w:sz w:val="22"/>
                <w14:textFill>
                  <w14:solidFill>
                    <w14:schemeClr w14:val="tx1"/>
                  </w14:solidFill>
                </w14:textFill>
              </w:rPr>
              <w:t>.03</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社会保障卡信息变更工作指南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2</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w:t>
            </w:r>
            <w:r>
              <w:rPr>
                <w:rFonts w:hint="eastAsia" w:ascii="仿宋" w:hAnsi="仿宋" w:eastAsia="仿宋" w:cs="仿宋"/>
                <w:color w:val="000000" w:themeColor="text1"/>
                <w:sz w:val="22"/>
                <w14:textFill>
                  <w14:solidFill>
                    <w14:schemeClr w14:val="tx1"/>
                  </w14:solidFill>
                </w14:textFill>
              </w:rPr>
              <w:t>5</w:t>
            </w:r>
            <w:r>
              <w:rPr>
                <w:rFonts w:ascii="仿宋" w:hAnsi="仿宋" w:eastAsia="仿宋" w:cs="仿宋"/>
                <w:color w:val="000000" w:themeColor="text1"/>
                <w:sz w:val="22"/>
                <w14:textFill>
                  <w14:solidFill>
                    <w14:schemeClr w14:val="tx1"/>
                  </w14:solidFill>
                </w14:textFill>
              </w:rPr>
              <w:t>.04</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社会保障卡临时挂失工作指南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3</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w:t>
            </w:r>
            <w:r>
              <w:rPr>
                <w:rFonts w:hint="eastAsia" w:ascii="仿宋" w:hAnsi="仿宋" w:eastAsia="仿宋" w:cs="仿宋"/>
                <w:color w:val="000000" w:themeColor="text1"/>
                <w:sz w:val="22"/>
                <w14:textFill>
                  <w14:solidFill>
                    <w14:schemeClr w14:val="tx1"/>
                  </w14:solidFill>
                </w14:textFill>
              </w:rPr>
              <w:t>5</w:t>
            </w:r>
            <w:r>
              <w:rPr>
                <w:rFonts w:ascii="仿宋" w:hAnsi="仿宋" w:eastAsia="仿宋" w:cs="仿宋"/>
                <w:color w:val="000000" w:themeColor="text1"/>
                <w:sz w:val="22"/>
                <w14:textFill>
                  <w14:solidFill>
                    <w14:schemeClr w14:val="tx1"/>
                  </w14:solidFill>
                </w14:textFill>
              </w:rPr>
              <w:t>.05</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社会保障卡解挂工作指南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4</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w:t>
            </w:r>
            <w:r>
              <w:rPr>
                <w:rFonts w:hint="eastAsia" w:ascii="仿宋" w:hAnsi="仿宋" w:eastAsia="仿宋" w:cs="仿宋"/>
                <w:color w:val="000000" w:themeColor="text1"/>
                <w:sz w:val="22"/>
                <w14:textFill>
                  <w14:solidFill>
                    <w14:schemeClr w14:val="tx1"/>
                  </w14:solidFill>
                </w14:textFill>
              </w:rPr>
              <w:t>5</w:t>
            </w:r>
            <w:r>
              <w:rPr>
                <w:rFonts w:ascii="仿宋" w:hAnsi="仿宋" w:eastAsia="仿宋" w:cs="仿宋"/>
                <w:color w:val="000000" w:themeColor="text1"/>
                <w:sz w:val="22"/>
                <w14:textFill>
                  <w14:solidFill>
                    <w14:schemeClr w14:val="tx1"/>
                  </w14:solidFill>
                </w14:textFill>
              </w:rPr>
              <w:t>.06</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社会保障卡补领、换领、换发工作指南</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5</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w:t>
            </w:r>
            <w:r>
              <w:rPr>
                <w:rFonts w:hint="eastAsia" w:ascii="仿宋" w:hAnsi="仿宋" w:eastAsia="仿宋" w:cs="仿宋"/>
                <w:color w:val="000000" w:themeColor="text1"/>
                <w:sz w:val="22"/>
                <w14:textFill>
                  <w14:solidFill>
                    <w14:schemeClr w14:val="tx1"/>
                  </w14:solidFill>
                </w14:textFill>
              </w:rPr>
              <w:t>5</w:t>
            </w:r>
            <w:r>
              <w:rPr>
                <w:rFonts w:ascii="仿宋" w:hAnsi="仿宋" w:eastAsia="仿宋" w:cs="仿宋"/>
                <w:color w:val="000000" w:themeColor="text1"/>
                <w:sz w:val="22"/>
                <w14:textFill>
                  <w14:solidFill>
                    <w14:schemeClr w14:val="tx1"/>
                  </w14:solidFill>
                </w14:textFill>
              </w:rPr>
              <w:t>.07</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社会保障卡注销工作指南</w:t>
            </w:r>
          </w:p>
        </w:tc>
      </w:tr>
      <w:tr>
        <w:tblPrEx>
          <w:tblCellMar>
            <w:top w:w="0" w:type="dxa"/>
            <w:left w:w="108" w:type="dxa"/>
            <w:bottom w:w="0" w:type="dxa"/>
            <w:right w:w="108" w:type="dxa"/>
          </w:tblCellMar>
        </w:tblPrEx>
        <w:trPr>
          <w:trHeight w:val="285" w:hRule="atLeast"/>
          <w:jc w:val="center"/>
        </w:trPr>
        <w:tc>
          <w:tcPr>
            <w:tcW w:w="0" w:type="auto"/>
            <w:vMerge w:val="continue"/>
            <w:tcBorders>
              <w:left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6</w:t>
            </w:r>
            <w:bookmarkStart w:id="4" w:name="_GoBack"/>
            <w:bookmarkEnd w:id="4"/>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内部制定标准</w:t>
            </w: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r>
              <w:rPr>
                <w:rFonts w:ascii="仿宋" w:hAnsi="仿宋" w:eastAsia="仿宋" w:cs="仿宋"/>
                <w:color w:val="000000" w:themeColor="text1"/>
                <w:sz w:val="22"/>
                <w14:textFill>
                  <w14:solidFill>
                    <w14:schemeClr w14:val="tx1"/>
                  </w14:solidFill>
                </w14:textFill>
              </w:rPr>
              <w:t>Q/SHBX TG30</w:t>
            </w:r>
            <w:r>
              <w:rPr>
                <w:rFonts w:hint="eastAsia" w:ascii="仿宋" w:hAnsi="仿宋" w:eastAsia="仿宋" w:cs="仿宋"/>
                <w:color w:val="000000" w:themeColor="text1"/>
                <w:sz w:val="22"/>
                <w14:textFill>
                  <w14:solidFill>
                    <w14:schemeClr w14:val="tx1"/>
                  </w14:solidFill>
                </w14:textFill>
              </w:rPr>
              <w:t>5</w:t>
            </w:r>
            <w:r>
              <w:rPr>
                <w:rFonts w:ascii="仿宋" w:hAnsi="仿宋" w:eastAsia="仿宋" w:cs="仿宋"/>
                <w:color w:val="000000" w:themeColor="text1"/>
                <w:sz w:val="22"/>
                <w14:textFill>
                  <w14:solidFill>
                    <w14:schemeClr w14:val="tx1"/>
                  </w14:solidFill>
                </w14:textFill>
              </w:rPr>
              <w:t>.08</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r>
              <w:rPr>
                <w:rFonts w:hint="eastAsia" w:ascii="仿宋" w:hAnsi="仿宋" w:eastAsia="仿宋" w:cs="仿宋"/>
                <w:color w:val="000000" w:themeColor="text1"/>
                <w:kern w:val="0"/>
                <w:sz w:val="22"/>
                <w:lang w:bidi="ar"/>
                <w14:textFill>
                  <w14:solidFill>
                    <w14:schemeClr w14:val="tx1"/>
                  </w14:solidFill>
                </w14:textFill>
              </w:rPr>
              <w:t>电子社会保障卡申领工作指南</w:t>
            </w:r>
          </w:p>
        </w:tc>
      </w:tr>
      <w:tr>
        <w:tblPrEx>
          <w:tblCellMar>
            <w:top w:w="0" w:type="dxa"/>
            <w:left w:w="108" w:type="dxa"/>
            <w:bottom w:w="0" w:type="dxa"/>
            <w:right w:w="108" w:type="dxa"/>
          </w:tblCellMar>
        </w:tblPrEx>
        <w:trPr>
          <w:trHeight w:val="285" w:hRule="atLeast"/>
          <w:jc w:val="center"/>
        </w:trPr>
        <w:tc>
          <w:tcPr>
            <w:tcW w:w="0" w:type="auto"/>
            <w:vMerge w:val="continue"/>
            <w:tcBorders>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372"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000000" w:themeColor="text1"/>
                <w:kern w:val="0"/>
                <w:szCs w:val="21"/>
                <w:lang w:bidi="ar"/>
                <w14:textFill>
                  <w14:solidFill>
                    <w14:schemeClr w14:val="tx1"/>
                  </w14:solidFill>
                </w14:textFill>
              </w:rPr>
            </w:pPr>
          </w:p>
        </w:tc>
        <w:tc>
          <w:tcPr>
            <w:tcW w:w="24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sz w:val="22"/>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themeColor="text1"/>
                <w:kern w:val="0"/>
                <w:sz w:val="22"/>
                <w:lang w:bidi="ar"/>
                <w14:textFill>
                  <w14:solidFill>
                    <w14:schemeClr w14:val="tx1"/>
                  </w14:solidFill>
                </w14:textFill>
              </w:rPr>
            </w:pPr>
          </w:p>
        </w:tc>
      </w:tr>
    </w:tbl>
    <w:p>
      <w:pPr>
        <w:rPr>
          <w:rFonts w:hint="eastAsia"/>
        </w:rPr>
      </w:pPr>
    </w:p>
    <w:sectPr>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等线 Light">
    <w:altName w:val="汉仪中圆B5"/>
    <w:panose1 w:val="02010600030101010101"/>
    <w:charset w:val="86"/>
    <w:family w:val="auto"/>
    <w:pitch w:val="default"/>
    <w:sig w:usb0="00000000" w:usb1="00000000" w:usb2="00000016" w:usb3="00000000" w:csb0="0004000F" w:csb1="00000000"/>
  </w:font>
  <w:font w:name="Cambria">
    <w:altName w:val="FreeSerif"/>
    <w:panose1 w:val="02040503050406030204"/>
    <w:charset w:val="00"/>
    <w:family w:val="roman"/>
    <w:pitch w:val="default"/>
    <w:sig w:usb0="00000000" w:usb1="00000000" w:usb2="02000000" w:usb3="00000000" w:csb0="0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Verdana">
    <w:altName w:val="Ubuntu"/>
    <w:panose1 w:val="020B0604030504040204"/>
    <w:charset w:val="00"/>
    <w:family w:val="swiss"/>
    <w:pitch w:val="default"/>
    <w:sig w:usb0="00000000" w:usb1="00000000" w:usb2="00000010" w:usb3="00000000" w:csb0="0000019F" w:csb1="00000000"/>
  </w:font>
  <w:font w:name="Tahoma">
    <w:altName w:val="Droid Sans"/>
    <w:panose1 w:val="020B0604030504040204"/>
    <w:charset w:val="00"/>
    <w:family w:val="swiss"/>
    <w:pitch w:val="default"/>
    <w:sig w:usb0="00000000" w:usb1="00000000" w:usb2="00000029" w:usb3="00000000" w:csb0="000101FF" w:csb1="00000000"/>
  </w:font>
  <w:font w:name="方正仿宋简体">
    <w:altName w:val="方正仿宋_GBK"/>
    <w:panose1 w:val="00000000000000000000"/>
    <w:charset w:val="86"/>
    <w:family w:val="auto"/>
    <w:pitch w:val="default"/>
    <w:sig w:usb0="00000000" w:usb1="00000000" w:usb2="00000000" w:usb3="00000000" w:csb0="00040000" w:csb1="00000000"/>
  </w:font>
  <w:font w:name="FZFangSong-Z02S">
    <w:altName w:val="汉仪仿宋S"/>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Light">
    <w:altName w:val="汉仪仿宋S"/>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汉仪中圆B5">
    <w:panose1 w:val="02010600000101010101"/>
    <w:charset w:val="88"/>
    <w:family w:val="auto"/>
    <w:pitch w:val="default"/>
    <w:sig w:usb0="00000001" w:usb1="080E0800" w:usb2="00000002" w:usb3="00000000" w:csb0="00100000" w:csb1="00000000"/>
  </w:font>
  <w:font w:name="FreeSerif">
    <w:panose1 w:val="02020603050405020304"/>
    <w:charset w:val="00"/>
    <w:family w:val="auto"/>
    <w:pitch w:val="default"/>
    <w:sig w:usb0="E59FAFFF" w:usb1="C200FDFF" w:usb2="43501B29" w:usb3="04000043" w:csb0="600101FF" w:csb1="FFFF0000"/>
  </w:font>
  <w:font w:name="Droid Sans Fallback">
    <w:panose1 w:val="020B0502000000000001"/>
    <w:charset w:val="86"/>
    <w:family w:val="auto"/>
    <w:pitch w:val="default"/>
    <w:sig w:usb0="910002FF" w:usb1="2BDFFCFB" w:usb2="00000036" w:usb3="00000000" w:csb0="203F01FF" w:csb1="D7FF0000"/>
  </w:font>
  <w:font w:name="Ubuntu">
    <w:panose1 w:val="020B0604030602030204"/>
    <w:charset w:val="00"/>
    <w:family w:val="auto"/>
    <w:pitch w:val="default"/>
    <w:sig w:usb0="E00002FF" w:usb1="5000205B" w:usb2="00000000" w:usb3="00000000" w:csb0="2000009F" w:csb1="56010000"/>
  </w:font>
  <w:font w:name="Droid Sans">
    <w:panose1 w:val="020B0606030804020204"/>
    <w:charset w:val="00"/>
    <w:family w:val="auto"/>
    <w:pitch w:val="default"/>
    <w:sig w:usb0="E00002EF" w:usb1="4000205B" w:usb2="00000028" w:usb3="00000000" w:csb0="2000019F"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pStyle w:val="19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11"/>
    <w:multiLevelType w:val="multilevel"/>
    <w:tmpl w:val="00000011"/>
    <w:lvl w:ilvl="0" w:tentative="0">
      <w:start w:val="1"/>
      <w:numFmt w:val="lowerLetter"/>
      <w:pStyle w:val="278"/>
      <w:lvlText w:val="%1)"/>
      <w:lvlJc w:val="left"/>
      <w:pPr>
        <w:tabs>
          <w:tab w:val="left" w:pos="839"/>
        </w:tabs>
        <w:ind w:left="839" w:hanging="419"/>
      </w:pPr>
      <w:rPr>
        <w:rFonts w:hint="eastAsia" w:ascii="宋体" w:eastAsia="宋体"/>
        <w:b w:val="0"/>
        <w:i w:val="0"/>
        <w:sz w:val="21"/>
      </w:rPr>
    </w:lvl>
    <w:lvl w:ilvl="1" w:tentative="0">
      <w:start w:val="1"/>
      <w:numFmt w:val="decimal"/>
      <w:pStyle w:val="29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
    <w:nsid w:val="00000012"/>
    <w:multiLevelType w:val="multilevel"/>
    <w:tmpl w:val="00000012"/>
    <w:lvl w:ilvl="0" w:tentative="0">
      <w:start w:val="1"/>
      <w:numFmt w:val="none"/>
      <w:pStyle w:val="12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0000013"/>
    <w:multiLevelType w:val="multilevel"/>
    <w:tmpl w:val="00000013"/>
    <w:lvl w:ilvl="0" w:tentative="0">
      <w:start w:val="1"/>
      <w:numFmt w:val="decimal"/>
      <w:pStyle w:val="11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58"/>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57"/>
      <w:suff w:val="nothing"/>
      <w:lvlText w:val="%1.%2.%3　"/>
      <w:lvlJc w:val="left"/>
      <w:pPr>
        <w:ind w:left="0" w:firstLine="0"/>
      </w:pPr>
      <w:rPr>
        <w:rFonts w:hint="eastAsia" w:ascii="黑体" w:hAnsi="Times New Roman" w:eastAsia="黑体"/>
        <w:b w:val="0"/>
        <w:i w:val="0"/>
        <w:sz w:val="21"/>
      </w:rPr>
    </w:lvl>
    <w:lvl w:ilvl="3" w:tentative="0">
      <w:start w:val="1"/>
      <w:numFmt w:val="decimal"/>
      <w:pStyle w:val="156"/>
      <w:suff w:val="nothing"/>
      <w:lvlText w:val="%1.%2.%3.%4　"/>
      <w:lvlJc w:val="left"/>
      <w:pPr>
        <w:ind w:left="0" w:firstLine="0"/>
      </w:pPr>
      <w:rPr>
        <w:rFonts w:hint="eastAsia" w:ascii="黑体" w:hAnsi="Times New Roman" w:eastAsia="黑体"/>
        <w:b w:val="0"/>
        <w:i w:val="0"/>
        <w:sz w:val="21"/>
      </w:rPr>
    </w:lvl>
    <w:lvl w:ilvl="4" w:tentative="0">
      <w:start w:val="1"/>
      <w:numFmt w:val="decimal"/>
      <w:pStyle w:val="155"/>
      <w:suff w:val="nothing"/>
      <w:lvlText w:val="%1.%2.%3.%4.%5　"/>
      <w:lvlJc w:val="left"/>
      <w:pPr>
        <w:ind w:left="0" w:firstLine="0"/>
      </w:pPr>
      <w:rPr>
        <w:rFonts w:hint="eastAsia" w:ascii="黑体" w:hAnsi="Times New Roman" w:eastAsia="黑体"/>
        <w:b w:val="0"/>
        <w:i w:val="0"/>
        <w:sz w:val="21"/>
      </w:rPr>
    </w:lvl>
    <w:lvl w:ilvl="5" w:tentative="0">
      <w:start w:val="1"/>
      <w:numFmt w:val="decimal"/>
      <w:pStyle w:val="15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0000014"/>
    <w:multiLevelType w:val="multilevel"/>
    <w:tmpl w:val="00000014"/>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00000016"/>
    <w:multiLevelType w:val="multilevel"/>
    <w:tmpl w:val="00000016"/>
    <w:lvl w:ilvl="0" w:tentative="0">
      <w:start w:val="1"/>
      <w:numFmt w:val="decimal"/>
      <w:pStyle w:val="19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0000001B"/>
    <w:multiLevelType w:val="multilevel"/>
    <w:tmpl w:val="0000001B"/>
    <w:lvl w:ilvl="0" w:tentative="0">
      <w:start w:val="1"/>
      <w:numFmt w:val="upperLetter"/>
      <w:pStyle w:val="172"/>
      <w:suff w:val="space"/>
      <w:lvlText w:val="%1"/>
      <w:lvlJc w:val="left"/>
      <w:pPr>
        <w:ind w:left="623" w:hanging="425"/>
      </w:pPr>
      <w:rPr>
        <w:rFonts w:hint="eastAsia"/>
      </w:rPr>
    </w:lvl>
    <w:lvl w:ilvl="1" w:tentative="0">
      <w:start w:val="1"/>
      <w:numFmt w:val="decimal"/>
      <w:pStyle w:val="24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00000026"/>
    <w:multiLevelType w:val="multilevel"/>
    <w:tmpl w:val="00000026"/>
    <w:lvl w:ilvl="0" w:tentative="0">
      <w:start w:val="1"/>
      <w:numFmt w:val="upperLetter"/>
      <w:pStyle w:val="12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2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25"/>
      <w:suff w:val="nothing"/>
      <w:lvlText w:val="%1.%2.%3　"/>
      <w:lvlJc w:val="left"/>
      <w:pPr>
        <w:ind w:left="0" w:firstLine="0"/>
      </w:pPr>
      <w:rPr>
        <w:rFonts w:hint="eastAsia" w:ascii="黑体" w:hAnsi="Times New Roman" w:eastAsia="黑体"/>
        <w:b w:val="0"/>
        <w:i w:val="0"/>
        <w:sz w:val="21"/>
      </w:rPr>
    </w:lvl>
    <w:lvl w:ilvl="3" w:tentative="0">
      <w:start w:val="1"/>
      <w:numFmt w:val="decimal"/>
      <w:pStyle w:val="149"/>
      <w:suff w:val="nothing"/>
      <w:lvlText w:val="%1.%2.%3.%4　"/>
      <w:lvlJc w:val="left"/>
      <w:pPr>
        <w:ind w:left="0" w:firstLine="0"/>
      </w:pPr>
      <w:rPr>
        <w:rFonts w:hint="eastAsia" w:ascii="黑体" w:hAnsi="Times New Roman" w:eastAsia="黑体"/>
        <w:b w:val="0"/>
        <w:i w:val="0"/>
        <w:sz w:val="21"/>
      </w:rPr>
    </w:lvl>
    <w:lvl w:ilvl="4" w:tentative="0">
      <w:start w:val="1"/>
      <w:numFmt w:val="decimal"/>
      <w:pStyle w:val="148"/>
      <w:suff w:val="nothing"/>
      <w:lvlText w:val="%1.%2.%3.%4.%5　"/>
      <w:lvlJc w:val="left"/>
      <w:pPr>
        <w:ind w:left="0" w:firstLine="0"/>
      </w:pPr>
      <w:rPr>
        <w:rFonts w:hint="eastAsia" w:ascii="黑体" w:hAnsi="Times New Roman" w:eastAsia="黑体"/>
        <w:b w:val="0"/>
        <w:i w:val="0"/>
        <w:sz w:val="21"/>
      </w:rPr>
    </w:lvl>
    <w:lvl w:ilvl="5" w:tentative="0">
      <w:start w:val="1"/>
      <w:numFmt w:val="decimal"/>
      <w:pStyle w:val="14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2B"/>
    <w:multiLevelType w:val="multilevel"/>
    <w:tmpl w:val="0000002B"/>
    <w:lvl w:ilvl="0" w:tentative="0">
      <w:start w:val="1"/>
      <w:numFmt w:val="lowerLetter"/>
      <w:pStyle w:val="29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73"/>
      <w:lvlText w:val="%2)"/>
      <w:lvlJc w:val="left"/>
      <w:pPr>
        <w:tabs>
          <w:tab w:val="left" w:pos="1260"/>
        </w:tabs>
        <w:ind w:left="1259" w:hanging="419"/>
      </w:pPr>
      <w:rPr>
        <w:rFonts w:hint="eastAsia"/>
      </w:rPr>
    </w:lvl>
    <w:lvl w:ilvl="2" w:tentative="0">
      <w:start w:val="1"/>
      <w:numFmt w:val="decimal"/>
      <w:pStyle w:val="18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00000030"/>
    <w:multiLevelType w:val="multilevel"/>
    <w:tmpl w:val="00000030"/>
    <w:lvl w:ilvl="0" w:tentative="0">
      <w:start w:val="1"/>
      <w:numFmt w:val="none"/>
      <w:pStyle w:val="130"/>
      <w:suff w:val="nothing"/>
      <w:lvlText w:val="%1——"/>
      <w:lvlJc w:val="left"/>
      <w:pPr>
        <w:ind w:left="833" w:hanging="408"/>
      </w:pPr>
      <w:rPr>
        <w:rFonts w:hint="eastAsia"/>
      </w:rPr>
    </w:lvl>
    <w:lvl w:ilvl="1" w:tentative="0">
      <w:start w:val="1"/>
      <w:numFmt w:val="bullet"/>
      <w:pStyle w:val="189"/>
      <w:lvlText w:val=""/>
      <w:lvlJc w:val="left"/>
      <w:pPr>
        <w:tabs>
          <w:tab w:val="left" w:pos="760"/>
        </w:tabs>
        <w:ind w:left="1264" w:hanging="413"/>
      </w:pPr>
      <w:rPr>
        <w:rFonts w:hint="default" w:ascii="Symbol" w:hAnsi="Symbol"/>
        <w:color w:val="auto"/>
      </w:rPr>
    </w:lvl>
    <w:lvl w:ilvl="2" w:tentative="0">
      <w:start w:val="1"/>
      <w:numFmt w:val="bullet"/>
      <w:pStyle w:val="1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00000034"/>
    <w:multiLevelType w:val="multilevel"/>
    <w:tmpl w:val="00000034"/>
    <w:lvl w:ilvl="0" w:tentative="0">
      <w:start w:val="1"/>
      <w:numFmt w:val="upperLetter"/>
      <w:pStyle w:val="113"/>
      <w:lvlText w:val="%1"/>
      <w:lvlJc w:val="left"/>
      <w:pPr>
        <w:tabs>
          <w:tab w:val="left" w:pos="0"/>
        </w:tabs>
        <w:ind w:left="0" w:hanging="425"/>
      </w:pPr>
      <w:rPr>
        <w:rFonts w:hint="eastAsia"/>
      </w:rPr>
    </w:lvl>
    <w:lvl w:ilvl="1" w:tentative="0">
      <w:start w:val="1"/>
      <w:numFmt w:val="decimal"/>
      <w:pStyle w:val="22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1">
    <w:nsid w:val="00000036"/>
    <w:multiLevelType w:val="multilevel"/>
    <w:tmpl w:val="00000036"/>
    <w:lvl w:ilvl="0" w:tentative="0">
      <w:start w:val="1"/>
      <w:numFmt w:val="decimal"/>
      <w:pStyle w:val="17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00000037"/>
    <w:multiLevelType w:val="multilevel"/>
    <w:tmpl w:val="00000037"/>
    <w:lvl w:ilvl="0" w:tentative="0">
      <w:start w:val="1"/>
      <w:numFmt w:val="decimal"/>
      <w:pStyle w:val="109"/>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num w:numId="1">
    <w:abstractNumId w:val="4"/>
  </w:num>
  <w:num w:numId="2">
    <w:abstractNumId w:val="12"/>
  </w:num>
  <w:num w:numId="3">
    <w:abstractNumId w:val="3"/>
  </w:num>
  <w:num w:numId="4">
    <w:abstractNumId w:val="10"/>
  </w:num>
  <w:num w:numId="5">
    <w:abstractNumId w:val="7"/>
  </w:num>
  <w:num w:numId="6">
    <w:abstractNumId w:val="2"/>
  </w:num>
  <w:num w:numId="7">
    <w:abstractNumId w:val="9"/>
  </w:num>
  <w:num w:numId="8">
    <w:abstractNumId w:val="11"/>
  </w:num>
  <w:num w:numId="9">
    <w:abstractNumId w:val="6"/>
  </w:num>
  <w:num w:numId="10">
    <w:abstractNumId w:val="8"/>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E53"/>
    <w:rsid w:val="00016B81"/>
    <w:rsid w:val="000A0684"/>
    <w:rsid w:val="000B1956"/>
    <w:rsid w:val="000C0F86"/>
    <w:rsid w:val="000E1092"/>
    <w:rsid w:val="000E7BE2"/>
    <w:rsid w:val="000F492C"/>
    <w:rsid w:val="00104CE5"/>
    <w:rsid w:val="00154016"/>
    <w:rsid w:val="001D05C5"/>
    <w:rsid w:val="002466D4"/>
    <w:rsid w:val="00290D6E"/>
    <w:rsid w:val="002A5288"/>
    <w:rsid w:val="002C2049"/>
    <w:rsid w:val="00344D5B"/>
    <w:rsid w:val="00352DDE"/>
    <w:rsid w:val="003545D3"/>
    <w:rsid w:val="00356ED6"/>
    <w:rsid w:val="00365973"/>
    <w:rsid w:val="00386C92"/>
    <w:rsid w:val="00387C5B"/>
    <w:rsid w:val="00442EC5"/>
    <w:rsid w:val="00464507"/>
    <w:rsid w:val="00480F3F"/>
    <w:rsid w:val="00492CE8"/>
    <w:rsid w:val="004D05CD"/>
    <w:rsid w:val="004D1F2D"/>
    <w:rsid w:val="004E5DB6"/>
    <w:rsid w:val="004F4D53"/>
    <w:rsid w:val="00527487"/>
    <w:rsid w:val="005537D1"/>
    <w:rsid w:val="005975B5"/>
    <w:rsid w:val="005C271F"/>
    <w:rsid w:val="006250DC"/>
    <w:rsid w:val="00632A92"/>
    <w:rsid w:val="00632DE5"/>
    <w:rsid w:val="00633EA5"/>
    <w:rsid w:val="006378DE"/>
    <w:rsid w:val="0067177A"/>
    <w:rsid w:val="00685FB8"/>
    <w:rsid w:val="00687A4C"/>
    <w:rsid w:val="00694E27"/>
    <w:rsid w:val="006B60DE"/>
    <w:rsid w:val="00710BB7"/>
    <w:rsid w:val="00762860"/>
    <w:rsid w:val="007A1A45"/>
    <w:rsid w:val="007A700A"/>
    <w:rsid w:val="00801398"/>
    <w:rsid w:val="0081025C"/>
    <w:rsid w:val="00822722"/>
    <w:rsid w:val="0084239E"/>
    <w:rsid w:val="00843D69"/>
    <w:rsid w:val="008671AB"/>
    <w:rsid w:val="00892A38"/>
    <w:rsid w:val="008C2312"/>
    <w:rsid w:val="008D428D"/>
    <w:rsid w:val="00913FB2"/>
    <w:rsid w:val="00923726"/>
    <w:rsid w:val="00983443"/>
    <w:rsid w:val="009974E1"/>
    <w:rsid w:val="009C3AE3"/>
    <w:rsid w:val="009E69CD"/>
    <w:rsid w:val="00A25F86"/>
    <w:rsid w:val="00A43411"/>
    <w:rsid w:val="00A4717A"/>
    <w:rsid w:val="00A92BE1"/>
    <w:rsid w:val="00AB0A3A"/>
    <w:rsid w:val="00AD6508"/>
    <w:rsid w:val="00AE2C55"/>
    <w:rsid w:val="00B01C35"/>
    <w:rsid w:val="00B07920"/>
    <w:rsid w:val="00B07ED5"/>
    <w:rsid w:val="00B91AC0"/>
    <w:rsid w:val="00B97DA3"/>
    <w:rsid w:val="00BC236C"/>
    <w:rsid w:val="00BC2FE6"/>
    <w:rsid w:val="00C14113"/>
    <w:rsid w:val="00C24E02"/>
    <w:rsid w:val="00C8442B"/>
    <w:rsid w:val="00C92FD5"/>
    <w:rsid w:val="00CC5500"/>
    <w:rsid w:val="00CC66BA"/>
    <w:rsid w:val="00CE4C38"/>
    <w:rsid w:val="00D0133D"/>
    <w:rsid w:val="00D016B5"/>
    <w:rsid w:val="00D45707"/>
    <w:rsid w:val="00D74654"/>
    <w:rsid w:val="00D87978"/>
    <w:rsid w:val="00DB53FA"/>
    <w:rsid w:val="00DC1E53"/>
    <w:rsid w:val="00DE2C1E"/>
    <w:rsid w:val="00E01033"/>
    <w:rsid w:val="00E36D5B"/>
    <w:rsid w:val="00E53C34"/>
    <w:rsid w:val="00E57C38"/>
    <w:rsid w:val="00E80DE6"/>
    <w:rsid w:val="00E91A59"/>
    <w:rsid w:val="00EA0996"/>
    <w:rsid w:val="00EA6E17"/>
    <w:rsid w:val="00EB4F55"/>
    <w:rsid w:val="00F15F4A"/>
    <w:rsid w:val="00F16B09"/>
    <w:rsid w:val="00F24620"/>
    <w:rsid w:val="00F4326D"/>
    <w:rsid w:val="00F4694E"/>
    <w:rsid w:val="00F82B8B"/>
    <w:rsid w:val="00FE3072"/>
    <w:rsid w:val="37DEF8A2"/>
    <w:rsid w:val="4EFE0646"/>
    <w:rsid w:val="5F7F2BC2"/>
    <w:rsid w:val="777F15AA"/>
    <w:rsid w:val="E9FFB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48"/>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49"/>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50"/>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5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5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5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5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5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qFormat/>
    <w:uiPriority w:val="0"/>
    <w:pPr>
      <w:ind w:left="1680" w:hanging="210"/>
      <w:jc w:val="left"/>
    </w:pPr>
    <w:rPr>
      <w:rFonts w:ascii="Calibri" w:hAnsi="Calibri" w:eastAsia="宋体" w:cs="Times New Roman"/>
      <w:sz w:val="20"/>
      <w:szCs w:val="20"/>
    </w:rPr>
  </w:style>
  <w:style w:type="paragraph" w:styleId="12">
    <w:name w:val="Normal Indent"/>
    <w:basedOn w:val="1"/>
    <w:unhideWhenUsed/>
    <w:qFormat/>
    <w:uiPriority w:val="0"/>
    <w:pPr>
      <w:ind w:firstLine="420" w:firstLineChars="200"/>
    </w:pPr>
    <w:rPr>
      <w:rFonts w:ascii="Times New Roman" w:hAnsi="Times New Roman" w:eastAsia="宋体" w:cs="Times New Roman"/>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index 5"/>
    <w:basedOn w:val="1"/>
    <w:next w:val="1"/>
    <w:qFormat/>
    <w:uiPriority w:val="0"/>
    <w:pPr>
      <w:ind w:left="1050" w:hanging="210"/>
      <w:jc w:val="left"/>
    </w:pPr>
    <w:rPr>
      <w:rFonts w:ascii="Calibri" w:hAnsi="Calibri" w:eastAsia="宋体" w:cs="Times New Roman"/>
      <w:sz w:val="20"/>
      <w:szCs w:val="20"/>
    </w:rPr>
  </w:style>
  <w:style w:type="paragraph" w:styleId="15">
    <w:name w:val="Document Map"/>
    <w:basedOn w:val="1"/>
    <w:link w:val="74"/>
    <w:qFormat/>
    <w:uiPriority w:val="99"/>
    <w:pPr>
      <w:shd w:val="clear" w:color="auto" w:fill="000080"/>
    </w:pPr>
    <w:rPr>
      <w:rFonts w:ascii="Times New Roman" w:hAnsi="Times New Roman" w:eastAsia="宋体" w:cs="Times New Roman"/>
      <w:kern w:val="0"/>
      <w:sz w:val="20"/>
      <w:szCs w:val="24"/>
      <w:shd w:val="clear" w:color="auto" w:fill="000080"/>
    </w:rPr>
  </w:style>
  <w:style w:type="paragraph" w:styleId="16">
    <w:name w:val="annotation text"/>
    <w:basedOn w:val="1"/>
    <w:link w:val="76"/>
    <w:unhideWhenUsed/>
    <w:qFormat/>
    <w:uiPriority w:val="99"/>
    <w:pPr>
      <w:jc w:val="left"/>
    </w:pPr>
    <w:rPr>
      <w:rFonts w:ascii="等线" w:hAnsi="等线" w:eastAsia="等线" w:cs="Times New Roman"/>
    </w:rPr>
  </w:style>
  <w:style w:type="paragraph" w:styleId="17">
    <w:name w:val="index 6"/>
    <w:basedOn w:val="1"/>
    <w:next w:val="1"/>
    <w:qFormat/>
    <w:uiPriority w:val="0"/>
    <w:pPr>
      <w:ind w:left="1260" w:hanging="210"/>
      <w:jc w:val="left"/>
    </w:pPr>
    <w:rPr>
      <w:rFonts w:ascii="Calibri" w:hAnsi="Calibri" w:eastAsia="宋体" w:cs="Times New Roman"/>
      <w:sz w:val="20"/>
      <w:szCs w:val="20"/>
    </w:rPr>
  </w:style>
  <w:style w:type="paragraph" w:styleId="18">
    <w:name w:val="index 4"/>
    <w:basedOn w:val="1"/>
    <w:next w:val="1"/>
    <w:qFormat/>
    <w:uiPriority w:val="0"/>
    <w:pPr>
      <w:ind w:left="840" w:hanging="210"/>
      <w:jc w:val="left"/>
    </w:pPr>
    <w:rPr>
      <w:rFonts w:ascii="Calibri" w:hAnsi="Calibri" w:eastAsia="宋体" w:cs="Times New Roman"/>
      <w:sz w:val="20"/>
      <w:szCs w:val="20"/>
    </w:rPr>
  </w:style>
  <w:style w:type="paragraph" w:styleId="19">
    <w:name w:val="Plain Text"/>
    <w:basedOn w:val="1"/>
    <w:link w:val="78"/>
    <w:qFormat/>
    <w:uiPriority w:val="0"/>
    <w:rPr>
      <w:rFonts w:ascii="宋体" w:hAnsi="Courier New" w:eastAsia="宋体" w:cs="Times New Roman"/>
      <w:szCs w:val="20"/>
    </w:rPr>
  </w:style>
  <w:style w:type="paragraph" w:styleId="20">
    <w:name w:val="index 3"/>
    <w:basedOn w:val="1"/>
    <w:next w:val="1"/>
    <w:qFormat/>
    <w:uiPriority w:val="0"/>
    <w:pPr>
      <w:ind w:left="630" w:hanging="210"/>
      <w:jc w:val="left"/>
    </w:pPr>
    <w:rPr>
      <w:rFonts w:ascii="Calibri" w:hAnsi="Calibri" w:eastAsia="宋体" w:cs="Times New Roman"/>
      <w:sz w:val="20"/>
      <w:szCs w:val="20"/>
    </w:rPr>
  </w:style>
  <w:style w:type="paragraph" w:styleId="21">
    <w:name w:val="Date"/>
    <w:basedOn w:val="1"/>
    <w:next w:val="1"/>
    <w:link w:val="363"/>
    <w:semiHidden/>
    <w:unhideWhenUsed/>
    <w:qFormat/>
    <w:uiPriority w:val="99"/>
    <w:pPr>
      <w:ind w:left="100" w:leftChars="2500"/>
    </w:pPr>
    <w:rPr>
      <w:rFonts w:ascii="Times New Roman" w:hAnsi="Times New Roman" w:eastAsia="宋体" w:cs="Times New Roman"/>
      <w:szCs w:val="24"/>
    </w:rPr>
  </w:style>
  <w:style w:type="paragraph" w:styleId="22">
    <w:name w:val="endnote text"/>
    <w:basedOn w:val="1"/>
    <w:link w:val="80"/>
    <w:qFormat/>
    <w:uiPriority w:val="0"/>
    <w:pPr>
      <w:snapToGrid w:val="0"/>
      <w:jc w:val="left"/>
    </w:pPr>
    <w:rPr>
      <w:rFonts w:ascii="Times New Roman" w:hAnsi="Times New Roman" w:eastAsia="宋体" w:cs="Times New Roman"/>
      <w:kern w:val="0"/>
      <w:sz w:val="20"/>
      <w:szCs w:val="24"/>
    </w:rPr>
  </w:style>
  <w:style w:type="paragraph" w:styleId="23">
    <w:name w:val="Balloon Text"/>
    <w:basedOn w:val="1"/>
    <w:link w:val="82"/>
    <w:qFormat/>
    <w:uiPriority w:val="99"/>
    <w:rPr>
      <w:rFonts w:ascii="Times New Roman" w:hAnsi="Times New Roman" w:eastAsia="宋体" w:cs="Times New Roman"/>
      <w:kern w:val="0"/>
      <w:sz w:val="18"/>
      <w:szCs w:val="18"/>
    </w:rPr>
  </w:style>
  <w:style w:type="paragraph" w:styleId="24">
    <w:name w:val="footer"/>
    <w:basedOn w:val="1"/>
    <w:link w:val="66"/>
    <w:unhideWhenUsed/>
    <w:qFormat/>
    <w:uiPriority w:val="99"/>
    <w:pPr>
      <w:tabs>
        <w:tab w:val="center" w:pos="4153"/>
        <w:tab w:val="right" w:pos="8306"/>
      </w:tabs>
      <w:snapToGrid w:val="0"/>
      <w:jc w:val="left"/>
    </w:pPr>
    <w:rPr>
      <w:sz w:val="18"/>
      <w:szCs w:val="18"/>
    </w:rPr>
  </w:style>
  <w:style w:type="paragraph" w:styleId="25">
    <w:name w:val="header"/>
    <w:basedOn w:val="1"/>
    <w:link w:val="65"/>
    <w:unhideWhenUsed/>
    <w:qFormat/>
    <w:uiPriority w:val="99"/>
    <w:pPr>
      <w:tabs>
        <w:tab w:val="center" w:pos="4153"/>
        <w:tab w:val="right" w:pos="8306"/>
      </w:tabs>
      <w:snapToGrid w:val="0"/>
      <w:jc w:val="center"/>
    </w:pPr>
    <w:rPr>
      <w:sz w:val="18"/>
      <w:szCs w:val="18"/>
    </w:rPr>
  </w:style>
  <w:style w:type="paragraph" w:styleId="26">
    <w:name w:val="index heading"/>
    <w:basedOn w:val="1"/>
    <w:next w:val="27"/>
    <w:qFormat/>
    <w:uiPriority w:val="0"/>
    <w:pPr>
      <w:spacing w:before="120" w:after="120"/>
      <w:jc w:val="center"/>
    </w:pPr>
    <w:rPr>
      <w:rFonts w:ascii="Calibri" w:hAnsi="Calibri" w:eastAsia="宋体" w:cs="Times New Roman"/>
      <w:b/>
      <w:bCs/>
      <w:iCs/>
      <w:szCs w:val="20"/>
    </w:rPr>
  </w:style>
  <w:style w:type="paragraph" w:styleId="27">
    <w:name w:val="index 1"/>
    <w:basedOn w:val="1"/>
    <w:next w:val="1"/>
    <w:unhideWhenUsed/>
    <w:qFormat/>
    <w:uiPriority w:val="0"/>
  </w:style>
  <w:style w:type="paragraph" w:styleId="28">
    <w:name w:val="Subtitle"/>
    <w:basedOn w:val="1"/>
    <w:next w:val="1"/>
    <w:link w:val="5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footnote text"/>
    <w:basedOn w:val="1"/>
    <w:link w:val="88"/>
    <w:qFormat/>
    <w:uiPriority w:val="0"/>
    <w:pPr>
      <w:numPr>
        <w:ilvl w:val="0"/>
        <w:numId w:val="1"/>
      </w:numPr>
      <w:snapToGrid w:val="0"/>
      <w:jc w:val="left"/>
    </w:pPr>
    <w:rPr>
      <w:rFonts w:ascii="宋体" w:hAnsi="Times New Roman" w:eastAsia="宋体" w:cs="Times New Roman"/>
      <w:kern w:val="0"/>
      <w:sz w:val="18"/>
      <w:szCs w:val="18"/>
    </w:rPr>
  </w:style>
  <w:style w:type="paragraph" w:styleId="30">
    <w:name w:val="index 7"/>
    <w:basedOn w:val="1"/>
    <w:next w:val="1"/>
    <w:qFormat/>
    <w:uiPriority w:val="0"/>
    <w:pPr>
      <w:ind w:left="1470" w:hanging="210"/>
      <w:jc w:val="left"/>
    </w:pPr>
    <w:rPr>
      <w:rFonts w:ascii="Calibri" w:hAnsi="Calibri" w:eastAsia="宋体" w:cs="Times New Roman"/>
      <w:sz w:val="20"/>
      <w:szCs w:val="20"/>
    </w:rPr>
  </w:style>
  <w:style w:type="paragraph" w:styleId="31">
    <w:name w:val="index 9"/>
    <w:basedOn w:val="1"/>
    <w:next w:val="1"/>
    <w:qFormat/>
    <w:uiPriority w:val="0"/>
    <w:pPr>
      <w:ind w:left="1890" w:hanging="210"/>
      <w:jc w:val="left"/>
    </w:pPr>
    <w:rPr>
      <w:rFonts w:ascii="Calibri" w:hAnsi="Calibri" w:eastAsia="宋体" w:cs="Times New Roman"/>
      <w:sz w:val="20"/>
      <w:szCs w:val="20"/>
    </w:rPr>
  </w:style>
  <w:style w:type="paragraph" w:styleId="32">
    <w:name w:val="Body Text 2"/>
    <w:basedOn w:val="1"/>
    <w:link w:val="67"/>
    <w:qFormat/>
    <w:uiPriority w:val="99"/>
    <w:pPr>
      <w:spacing w:after="120" w:line="480" w:lineRule="auto"/>
    </w:pPr>
    <w:rPr>
      <w:rFonts w:ascii="Times New Roman" w:hAnsi="Times New Roman" w:eastAsia="宋体" w:cs="Times New Roman"/>
      <w:szCs w:val="24"/>
    </w:rPr>
  </w:style>
  <w:style w:type="paragraph" w:styleId="33">
    <w:name w:val="Normal (Web)"/>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styleId="34">
    <w:name w:val="index 2"/>
    <w:basedOn w:val="1"/>
    <w:next w:val="1"/>
    <w:qFormat/>
    <w:uiPriority w:val="0"/>
    <w:pPr>
      <w:ind w:left="420" w:hanging="210"/>
      <w:jc w:val="left"/>
    </w:pPr>
    <w:rPr>
      <w:rFonts w:ascii="Calibri" w:hAnsi="Calibri" w:eastAsia="宋体" w:cs="Times New Roman"/>
      <w:sz w:val="20"/>
      <w:szCs w:val="20"/>
    </w:rPr>
  </w:style>
  <w:style w:type="paragraph" w:styleId="35">
    <w:name w:val="Title"/>
    <w:basedOn w:val="1"/>
    <w:next w:val="1"/>
    <w:link w:val="56"/>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36">
    <w:name w:val="annotation subject"/>
    <w:basedOn w:val="16"/>
    <w:next w:val="16"/>
    <w:link w:val="90"/>
    <w:unhideWhenUsed/>
    <w:qFormat/>
    <w:uiPriority w:val="99"/>
    <w:rPr>
      <w:b/>
      <w:bCs/>
    </w:rPr>
  </w:style>
  <w:style w:type="table" w:styleId="38">
    <w:name w:val="Table Grid"/>
    <w:basedOn w:val="37"/>
    <w:qFormat/>
    <w:uiPriority w:val="59"/>
    <w:rPr>
      <w:rFonts w:hint="eastAsia"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endnote reference"/>
    <w:qFormat/>
    <w:uiPriority w:val="0"/>
    <w:rPr>
      <w:vertAlign w:val="superscript"/>
    </w:rPr>
  </w:style>
  <w:style w:type="character" w:styleId="42">
    <w:name w:val="page number"/>
    <w:qFormat/>
    <w:uiPriority w:val="0"/>
    <w:rPr>
      <w:rFonts w:ascii="Times New Roman" w:hAnsi="Times New Roman" w:eastAsia="宋体"/>
      <w:sz w:val="18"/>
    </w:rPr>
  </w:style>
  <w:style w:type="character" w:styleId="43">
    <w:name w:val="FollowedHyperlink"/>
    <w:qFormat/>
    <w:uiPriority w:val="99"/>
    <w:rPr>
      <w:color w:val="800080"/>
      <w:u w:val="single"/>
    </w:rPr>
  </w:style>
  <w:style w:type="character" w:styleId="44">
    <w:name w:val="Hyperlink"/>
    <w:qFormat/>
    <w:uiPriority w:val="99"/>
    <w:rPr>
      <w:color w:val="0000FF"/>
      <w:spacing w:val="0"/>
      <w:w w:val="100"/>
      <w:szCs w:val="21"/>
      <w:u w:val="single"/>
      <w:lang w:val="en-US" w:eastAsia="zh-CN"/>
    </w:rPr>
  </w:style>
  <w:style w:type="character" w:styleId="45">
    <w:name w:val="annotation reference"/>
    <w:unhideWhenUsed/>
    <w:qFormat/>
    <w:uiPriority w:val="99"/>
    <w:rPr>
      <w:sz w:val="21"/>
      <w:szCs w:val="21"/>
    </w:rPr>
  </w:style>
  <w:style w:type="character" w:styleId="46">
    <w:name w:val="footnote reference"/>
    <w:qFormat/>
    <w:uiPriority w:val="0"/>
    <w:rPr>
      <w:vertAlign w:val="superscript"/>
    </w:rPr>
  </w:style>
  <w:style w:type="character" w:customStyle="1" w:styleId="47">
    <w:name w:val="标题 1 字符1"/>
    <w:basedOn w:val="39"/>
    <w:link w:val="2"/>
    <w:qFormat/>
    <w:uiPriority w:val="9"/>
    <w:rPr>
      <w:rFonts w:asciiTheme="majorHAnsi" w:hAnsiTheme="majorHAnsi" w:eastAsiaTheme="majorEastAsia" w:cstheme="majorBidi"/>
      <w:color w:val="104862" w:themeColor="accent1" w:themeShade="BF"/>
      <w:sz w:val="48"/>
      <w:szCs w:val="48"/>
    </w:rPr>
  </w:style>
  <w:style w:type="character" w:customStyle="1" w:styleId="48">
    <w:name w:val="标题 2 字符2"/>
    <w:basedOn w:val="3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49">
    <w:name w:val="标题 3 字符1"/>
    <w:basedOn w:val="3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50">
    <w:name w:val="标题 4 字符1"/>
    <w:basedOn w:val="39"/>
    <w:link w:val="5"/>
    <w:semiHidden/>
    <w:qFormat/>
    <w:uiPriority w:val="9"/>
    <w:rPr>
      <w:rFonts w:cstheme="majorBidi"/>
      <w:color w:val="104862" w:themeColor="accent1" w:themeShade="BF"/>
      <w:sz w:val="28"/>
      <w:szCs w:val="28"/>
    </w:rPr>
  </w:style>
  <w:style w:type="character" w:customStyle="1" w:styleId="51">
    <w:name w:val="标题 5 字符"/>
    <w:basedOn w:val="39"/>
    <w:link w:val="6"/>
    <w:semiHidden/>
    <w:qFormat/>
    <w:uiPriority w:val="9"/>
    <w:rPr>
      <w:rFonts w:cstheme="majorBidi"/>
      <w:color w:val="104862" w:themeColor="accent1" w:themeShade="BF"/>
      <w:sz w:val="24"/>
      <w:szCs w:val="24"/>
    </w:rPr>
  </w:style>
  <w:style w:type="character" w:customStyle="1" w:styleId="52">
    <w:name w:val="标题 6 字符"/>
    <w:basedOn w:val="39"/>
    <w:link w:val="7"/>
    <w:semiHidden/>
    <w:qFormat/>
    <w:uiPriority w:val="9"/>
    <w:rPr>
      <w:rFonts w:cstheme="majorBidi"/>
      <w:b/>
      <w:bCs/>
      <w:color w:val="104862" w:themeColor="accent1" w:themeShade="BF"/>
    </w:rPr>
  </w:style>
  <w:style w:type="character" w:customStyle="1" w:styleId="53">
    <w:name w:val="标题 7 字符"/>
    <w:basedOn w:val="3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54">
    <w:name w:val="标题 8 字符"/>
    <w:basedOn w:val="3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55">
    <w:name w:val="标题 9 字符"/>
    <w:basedOn w:val="3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6">
    <w:name w:val="标题 字符"/>
    <w:basedOn w:val="39"/>
    <w:link w:val="35"/>
    <w:qFormat/>
    <w:uiPriority w:val="10"/>
    <w:rPr>
      <w:rFonts w:asciiTheme="majorHAnsi" w:hAnsiTheme="majorHAnsi" w:eastAsiaTheme="majorEastAsia" w:cstheme="majorBidi"/>
      <w:spacing w:val="-10"/>
      <w:kern w:val="28"/>
      <w:sz w:val="56"/>
      <w:szCs w:val="56"/>
    </w:rPr>
  </w:style>
  <w:style w:type="character" w:customStyle="1" w:styleId="57">
    <w:name w:val="副标题 字符"/>
    <w:basedOn w:val="39"/>
    <w:link w:val="2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8">
    <w:name w:val="Quote"/>
    <w:basedOn w:val="1"/>
    <w:next w:val="1"/>
    <w:link w:val="5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59">
    <w:name w:val="引用 字符"/>
    <w:basedOn w:val="39"/>
    <w:link w:val="58"/>
    <w:qFormat/>
    <w:uiPriority w:val="29"/>
    <w:rPr>
      <w:i/>
      <w:iCs/>
      <w:color w:val="404040" w:themeColor="text1" w:themeTint="BF"/>
      <w14:textFill>
        <w14:solidFill>
          <w14:schemeClr w14:val="tx1">
            <w14:lumMod w14:val="75000"/>
            <w14:lumOff w14:val="25000"/>
          </w14:schemeClr>
        </w14:solidFill>
      </w14:textFill>
    </w:rPr>
  </w:style>
  <w:style w:type="paragraph" w:styleId="60">
    <w:name w:val="List Paragraph"/>
    <w:basedOn w:val="1"/>
    <w:qFormat/>
    <w:uiPriority w:val="34"/>
    <w:pPr>
      <w:ind w:left="720"/>
      <w:contextualSpacing/>
    </w:pPr>
  </w:style>
  <w:style w:type="character" w:customStyle="1" w:styleId="61">
    <w:name w:val="Intense Emphasis"/>
    <w:basedOn w:val="39"/>
    <w:qFormat/>
    <w:uiPriority w:val="21"/>
    <w:rPr>
      <w:i/>
      <w:iCs/>
      <w:color w:val="104862" w:themeColor="accent1" w:themeShade="BF"/>
    </w:rPr>
  </w:style>
  <w:style w:type="paragraph" w:styleId="62">
    <w:name w:val="Intense Quote"/>
    <w:basedOn w:val="1"/>
    <w:next w:val="1"/>
    <w:link w:val="6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63">
    <w:name w:val="明显引用 字符"/>
    <w:basedOn w:val="39"/>
    <w:link w:val="62"/>
    <w:qFormat/>
    <w:uiPriority w:val="30"/>
    <w:rPr>
      <w:i/>
      <w:iCs/>
      <w:color w:val="104862" w:themeColor="accent1" w:themeShade="BF"/>
    </w:rPr>
  </w:style>
  <w:style w:type="character" w:customStyle="1" w:styleId="64">
    <w:name w:val="Intense Reference"/>
    <w:basedOn w:val="39"/>
    <w:qFormat/>
    <w:uiPriority w:val="32"/>
    <w:rPr>
      <w:b/>
      <w:bCs/>
      <w:smallCaps/>
      <w:color w:val="104862" w:themeColor="accent1" w:themeShade="BF"/>
      <w:spacing w:val="5"/>
    </w:rPr>
  </w:style>
  <w:style w:type="character" w:customStyle="1" w:styleId="65">
    <w:name w:val="页眉 字符1"/>
    <w:basedOn w:val="39"/>
    <w:link w:val="25"/>
    <w:qFormat/>
    <w:uiPriority w:val="99"/>
    <w:rPr>
      <w:sz w:val="18"/>
      <w:szCs w:val="18"/>
    </w:rPr>
  </w:style>
  <w:style w:type="character" w:customStyle="1" w:styleId="66">
    <w:name w:val="页脚 字符1"/>
    <w:basedOn w:val="39"/>
    <w:link w:val="24"/>
    <w:qFormat/>
    <w:uiPriority w:val="99"/>
    <w:rPr>
      <w:sz w:val="18"/>
      <w:szCs w:val="18"/>
    </w:rPr>
  </w:style>
  <w:style w:type="character" w:customStyle="1" w:styleId="67">
    <w:name w:val="正文文本 2 字符"/>
    <w:basedOn w:val="39"/>
    <w:link w:val="32"/>
    <w:qFormat/>
    <w:uiPriority w:val="99"/>
    <w:rPr>
      <w:rFonts w:ascii="Times New Roman" w:hAnsi="Times New Roman" w:eastAsia="宋体" w:cs="Times New Roman"/>
      <w:szCs w:val="24"/>
    </w:rPr>
  </w:style>
  <w:style w:type="character" w:customStyle="1" w:styleId="68">
    <w:name w:val="标题 1 字符"/>
    <w:qFormat/>
    <w:uiPriority w:val="9"/>
    <w:rPr>
      <w:rFonts w:ascii="宋体" w:hAnsi="宋体" w:cs="宋体"/>
      <w:b/>
      <w:bCs/>
      <w:kern w:val="36"/>
      <w:sz w:val="48"/>
      <w:szCs w:val="48"/>
    </w:rPr>
  </w:style>
  <w:style w:type="character" w:customStyle="1" w:styleId="69">
    <w:name w:val="标题 2 字符"/>
    <w:qFormat/>
    <w:uiPriority w:val="9"/>
    <w:rPr>
      <w:rFonts w:ascii="Cambria" w:hAnsi="Cambria" w:eastAsia="楷体"/>
      <w:b/>
      <w:bCs/>
      <w:sz w:val="32"/>
      <w:szCs w:val="32"/>
    </w:rPr>
  </w:style>
  <w:style w:type="character" w:customStyle="1" w:styleId="70">
    <w:name w:val="标题 3 字符"/>
    <w:qFormat/>
    <w:uiPriority w:val="9"/>
    <w:rPr>
      <w:rFonts w:ascii="Times New Roman" w:hAnsi="Times New Roman" w:eastAsia="仿宋_GB2312"/>
      <w:b/>
      <w:bCs/>
      <w:kern w:val="2"/>
      <w:sz w:val="32"/>
      <w:szCs w:val="22"/>
    </w:rPr>
  </w:style>
  <w:style w:type="character" w:customStyle="1" w:styleId="71">
    <w:name w:val="标题 4 字符"/>
    <w:qFormat/>
    <w:uiPriority w:val="9"/>
    <w:rPr>
      <w:rFonts w:ascii="等线 Light" w:hAnsi="等线 Light" w:eastAsia="等线 Light"/>
      <w:b/>
      <w:bCs/>
      <w:kern w:val="2"/>
      <w:sz w:val="28"/>
      <w:szCs w:val="28"/>
    </w:rPr>
  </w:style>
  <w:style w:type="paragraph" w:customStyle="1" w:styleId="72">
    <w:name w:val="_Style 42"/>
    <w:basedOn w:val="1"/>
    <w:next w:val="60"/>
    <w:qFormat/>
    <w:uiPriority w:val="34"/>
    <w:pPr>
      <w:widowControl/>
      <w:ind w:firstLine="420" w:firstLineChars="200"/>
      <w:jc w:val="left"/>
    </w:pPr>
    <w:rPr>
      <w:rFonts w:ascii="宋体" w:hAnsi="宋体" w:eastAsia="宋体" w:cs="宋体"/>
      <w:kern w:val="0"/>
      <w:sz w:val="24"/>
      <w:szCs w:val="24"/>
    </w:rPr>
  </w:style>
  <w:style w:type="character" w:customStyle="1" w:styleId="73">
    <w:name w:val="文档结构图 Char"/>
    <w:basedOn w:val="39"/>
    <w:semiHidden/>
    <w:qFormat/>
    <w:uiPriority w:val="99"/>
    <w:rPr>
      <w:rFonts w:ascii="Microsoft YaHei UI" w:eastAsia="Microsoft YaHei UI"/>
      <w:sz w:val="18"/>
      <w:szCs w:val="18"/>
    </w:rPr>
  </w:style>
  <w:style w:type="character" w:customStyle="1" w:styleId="74">
    <w:name w:val="文档结构图 字符"/>
    <w:link w:val="15"/>
    <w:qFormat/>
    <w:uiPriority w:val="99"/>
    <w:rPr>
      <w:rFonts w:ascii="Times New Roman" w:hAnsi="Times New Roman" w:eastAsia="宋体" w:cs="Times New Roman"/>
      <w:kern w:val="0"/>
      <w:sz w:val="20"/>
      <w:szCs w:val="24"/>
      <w:shd w:val="clear" w:color="auto" w:fill="000080"/>
    </w:rPr>
  </w:style>
  <w:style w:type="character" w:customStyle="1" w:styleId="75">
    <w:name w:val="批注文字 Char"/>
    <w:basedOn w:val="39"/>
    <w:semiHidden/>
    <w:qFormat/>
    <w:uiPriority w:val="99"/>
  </w:style>
  <w:style w:type="character" w:customStyle="1" w:styleId="76">
    <w:name w:val="批注文字 字符1"/>
    <w:link w:val="16"/>
    <w:qFormat/>
    <w:uiPriority w:val="99"/>
    <w:rPr>
      <w:rFonts w:ascii="等线" w:hAnsi="等线" w:eastAsia="等线" w:cs="Times New Roman"/>
    </w:rPr>
  </w:style>
  <w:style w:type="character" w:customStyle="1" w:styleId="77">
    <w:name w:val="纯文本 Char"/>
    <w:basedOn w:val="39"/>
    <w:semiHidden/>
    <w:qFormat/>
    <w:uiPriority w:val="99"/>
    <w:rPr>
      <w:rFonts w:ascii="宋体" w:hAnsi="Courier New" w:eastAsia="宋体" w:cs="Courier New"/>
      <w:szCs w:val="21"/>
    </w:rPr>
  </w:style>
  <w:style w:type="character" w:customStyle="1" w:styleId="78">
    <w:name w:val="纯文本 字符"/>
    <w:link w:val="19"/>
    <w:qFormat/>
    <w:uiPriority w:val="0"/>
    <w:rPr>
      <w:rFonts w:ascii="宋体" w:hAnsi="Courier New" w:eastAsia="宋体" w:cs="Times New Roman"/>
      <w:szCs w:val="20"/>
    </w:rPr>
  </w:style>
  <w:style w:type="character" w:customStyle="1" w:styleId="79">
    <w:name w:val="尾注文本 Char"/>
    <w:basedOn w:val="39"/>
    <w:semiHidden/>
    <w:qFormat/>
    <w:uiPriority w:val="99"/>
  </w:style>
  <w:style w:type="character" w:customStyle="1" w:styleId="80">
    <w:name w:val="尾注文本 字符"/>
    <w:link w:val="22"/>
    <w:qFormat/>
    <w:uiPriority w:val="0"/>
    <w:rPr>
      <w:rFonts w:ascii="Times New Roman" w:hAnsi="Times New Roman" w:eastAsia="宋体" w:cs="Times New Roman"/>
      <w:kern w:val="0"/>
      <w:sz w:val="20"/>
      <w:szCs w:val="24"/>
    </w:rPr>
  </w:style>
  <w:style w:type="character" w:customStyle="1" w:styleId="81">
    <w:name w:val="批注框文本 Char"/>
    <w:basedOn w:val="39"/>
    <w:semiHidden/>
    <w:qFormat/>
    <w:uiPriority w:val="99"/>
    <w:rPr>
      <w:sz w:val="18"/>
      <w:szCs w:val="18"/>
    </w:rPr>
  </w:style>
  <w:style w:type="character" w:customStyle="1" w:styleId="82">
    <w:name w:val="批注框文本 字符"/>
    <w:link w:val="23"/>
    <w:qFormat/>
    <w:uiPriority w:val="99"/>
    <w:rPr>
      <w:rFonts w:ascii="Times New Roman" w:hAnsi="Times New Roman" w:eastAsia="宋体" w:cs="Times New Roman"/>
      <w:kern w:val="0"/>
      <w:sz w:val="18"/>
      <w:szCs w:val="18"/>
    </w:rPr>
  </w:style>
  <w:style w:type="character" w:customStyle="1" w:styleId="83">
    <w:name w:val="页脚 字符"/>
    <w:qFormat/>
    <w:uiPriority w:val="99"/>
    <w:rPr>
      <w:sz w:val="18"/>
      <w:szCs w:val="18"/>
    </w:rPr>
  </w:style>
  <w:style w:type="character" w:customStyle="1" w:styleId="84">
    <w:name w:val="页眉 字符"/>
    <w:qFormat/>
    <w:uiPriority w:val="99"/>
    <w:rPr>
      <w:sz w:val="18"/>
      <w:szCs w:val="18"/>
    </w:rPr>
  </w:style>
  <w:style w:type="paragraph" w:customStyle="1" w:styleId="85">
    <w:name w:val="段"/>
    <w:link w:val="8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character" w:customStyle="1" w:styleId="86">
    <w:name w:val="段 Char"/>
    <w:link w:val="85"/>
    <w:qFormat/>
    <w:uiPriority w:val="0"/>
    <w:rPr>
      <w:rFonts w:ascii="宋体" w:hAnsi="Times New Roman" w:eastAsia="宋体" w:cs="Times New Roman"/>
    </w:rPr>
  </w:style>
  <w:style w:type="character" w:customStyle="1" w:styleId="87">
    <w:name w:val="脚注文本 Char"/>
    <w:basedOn w:val="39"/>
    <w:semiHidden/>
    <w:qFormat/>
    <w:uiPriority w:val="99"/>
    <w:rPr>
      <w:sz w:val="18"/>
      <w:szCs w:val="18"/>
    </w:rPr>
  </w:style>
  <w:style w:type="character" w:customStyle="1" w:styleId="88">
    <w:name w:val="脚注文本 字符"/>
    <w:link w:val="29"/>
    <w:qFormat/>
    <w:uiPriority w:val="0"/>
    <w:rPr>
      <w:rFonts w:ascii="宋体" w:hAnsi="Times New Roman" w:eastAsia="宋体" w:cs="Times New Roman"/>
      <w:kern w:val="0"/>
      <w:sz w:val="18"/>
      <w:szCs w:val="18"/>
    </w:rPr>
  </w:style>
  <w:style w:type="character" w:customStyle="1" w:styleId="89">
    <w:name w:val="批注主题 Char"/>
    <w:basedOn w:val="75"/>
    <w:semiHidden/>
    <w:qFormat/>
    <w:uiPriority w:val="99"/>
    <w:rPr>
      <w:b/>
      <w:bCs/>
    </w:rPr>
  </w:style>
  <w:style w:type="character" w:customStyle="1" w:styleId="90">
    <w:name w:val="批注主题 字符"/>
    <w:link w:val="36"/>
    <w:qFormat/>
    <w:uiPriority w:val="99"/>
    <w:rPr>
      <w:rFonts w:ascii="等线" w:hAnsi="等线" w:eastAsia="等线" w:cs="Times New Roman"/>
      <w:b/>
      <w:bCs/>
    </w:rPr>
  </w:style>
  <w:style w:type="character" w:customStyle="1" w:styleId="91">
    <w:name w:val="ask-title2"/>
    <w:qFormat/>
    <w:uiPriority w:val="0"/>
  </w:style>
  <w:style w:type="character" w:customStyle="1" w:styleId="92">
    <w:name w:val="附录公式 Char"/>
    <w:link w:val="93"/>
    <w:qFormat/>
    <w:uiPriority w:val="0"/>
  </w:style>
  <w:style w:type="paragraph" w:customStyle="1" w:styleId="93">
    <w:name w:val="附录公式"/>
    <w:basedOn w:val="85"/>
    <w:next w:val="85"/>
    <w:link w:val="92"/>
    <w:qFormat/>
    <w:uiPriority w:val="0"/>
    <w:rPr>
      <w:rFonts w:asciiTheme="minorHAnsi" w:hAnsiTheme="minorHAnsi" w:eastAsiaTheme="minorEastAsia" w:cstheme="minorBidi"/>
    </w:rPr>
  </w:style>
  <w:style w:type="character" w:customStyle="1" w:styleId="94">
    <w:name w:val="发布"/>
    <w:qFormat/>
    <w:uiPriority w:val="0"/>
    <w:rPr>
      <w:rFonts w:ascii="黑体" w:eastAsia="黑体"/>
      <w:spacing w:val="85"/>
      <w:w w:val="100"/>
      <w:position w:val="3"/>
      <w:sz w:val="28"/>
      <w:szCs w:val="28"/>
    </w:rPr>
  </w:style>
  <w:style w:type="character" w:customStyle="1" w:styleId="95">
    <w:name w:val="首示例 Char"/>
    <w:link w:val="96"/>
    <w:qFormat/>
    <w:uiPriority w:val="0"/>
    <w:rPr>
      <w:rFonts w:ascii="宋体" w:hAnsi="宋体"/>
      <w:sz w:val="18"/>
      <w:szCs w:val="18"/>
    </w:rPr>
  </w:style>
  <w:style w:type="paragraph" w:customStyle="1" w:styleId="96">
    <w:name w:val="首示例"/>
    <w:next w:val="85"/>
    <w:link w:val="95"/>
    <w:qFormat/>
    <w:uiPriority w:val="0"/>
    <w:pPr>
      <w:tabs>
        <w:tab w:val="left" w:pos="0"/>
        <w:tab w:val="left" w:pos="360"/>
      </w:tabs>
      <w:ind w:left="720"/>
    </w:pPr>
    <w:rPr>
      <w:rFonts w:ascii="宋体" w:hAnsi="宋体" w:eastAsiaTheme="minorEastAsia" w:cstheme="minorBidi"/>
      <w:kern w:val="2"/>
      <w:sz w:val="18"/>
      <w:szCs w:val="18"/>
      <w:lang w:val="en-US" w:eastAsia="zh-CN" w:bidi="ar-SA"/>
    </w:rPr>
  </w:style>
  <w:style w:type="character" w:customStyle="1" w:styleId="97">
    <w:name w:val="bjh-p"/>
    <w:qFormat/>
    <w:uiPriority w:val="0"/>
  </w:style>
  <w:style w:type="paragraph" w:customStyle="1" w:styleId="98">
    <w:name w:val="图的脚注"/>
    <w:next w:val="85"/>
    <w:qFormat/>
    <w:uiPriority w:val="0"/>
    <w:pPr>
      <w:widowControl w:val="0"/>
      <w:ind w:left="840" w:leftChars="200" w:hanging="420" w:hangingChars="200"/>
      <w:jc w:val="both"/>
    </w:pPr>
    <w:rPr>
      <w:rFonts w:ascii="宋体" w:hAnsi="Times New Roman" w:eastAsia="宋体" w:cs="Times New Roman"/>
      <w:kern w:val="0"/>
      <w:sz w:val="18"/>
      <w:szCs w:val="20"/>
      <w:lang w:val="en-US" w:eastAsia="zh-CN" w:bidi="ar-SA"/>
    </w:rPr>
  </w:style>
  <w:style w:type="paragraph" w:customStyle="1" w:styleId="99">
    <w:name w:val="附录公式编号制表符"/>
    <w:basedOn w:val="1"/>
    <w:next w:val="85"/>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100">
    <w:name w:val="xl924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1">
    <w:name w:val="其他实施日期"/>
    <w:basedOn w:val="102"/>
    <w:qFormat/>
    <w:uiPriority w:val="0"/>
  </w:style>
  <w:style w:type="paragraph" w:customStyle="1" w:styleId="102">
    <w:name w:val="实施日期"/>
    <w:basedOn w:val="103"/>
    <w:qFormat/>
    <w:uiPriority w:val="0"/>
    <w:pPr>
      <w:jc w:val="right"/>
    </w:pPr>
  </w:style>
  <w:style w:type="paragraph" w:customStyle="1" w:styleId="103">
    <w:name w:val="发布日期"/>
    <w:qFormat/>
    <w:uiPriority w:val="0"/>
    <w:rPr>
      <w:rFonts w:ascii="Times New Roman" w:hAnsi="Times New Roman" w:eastAsia="黑体" w:cs="Times New Roman"/>
      <w:kern w:val="0"/>
      <w:sz w:val="28"/>
      <w:szCs w:val="20"/>
      <w:lang w:val="en-US" w:eastAsia="zh-CN" w:bidi="ar-SA"/>
    </w:rPr>
  </w:style>
  <w:style w:type="paragraph" w:customStyle="1" w:styleId="104">
    <w:name w:val="封面标准名称"/>
    <w:qFormat/>
    <w:uiPriority w:val="0"/>
    <w:pPr>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05">
    <w:name w:val="_Style 10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xl9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Wingdings 2" w:hAnsi="Wingdings 2" w:eastAsia="宋体" w:cs="宋体"/>
      <w:color w:val="000000"/>
      <w:kern w:val="0"/>
      <w:sz w:val="28"/>
      <w:szCs w:val="28"/>
    </w:rPr>
  </w:style>
  <w:style w:type="paragraph" w:customStyle="1" w:styleId="107">
    <w:name w:val="Char Char Char Char Char Char Char Char Char1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08">
    <w:name w:val="标准标志"/>
    <w:next w:val="1"/>
    <w:qFormat/>
    <w:uiPriority w:val="0"/>
    <w:pPr>
      <w:shd w:val="solid" w:color="FFFFFF" w:fill="FFFFFF"/>
      <w:spacing w:line="0" w:lineRule="atLeast"/>
      <w:jc w:val="right"/>
    </w:pPr>
    <w:rPr>
      <w:rFonts w:ascii="Times New Roman" w:hAnsi="Times New Roman" w:eastAsia="宋体" w:cs="Times New Roman"/>
      <w:b/>
      <w:w w:val="170"/>
      <w:kern w:val="0"/>
      <w:sz w:val="96"/>
      <w:szCs w:val="96"/>
      <w:lang w:val="en-US" w:eastAsia="zh-CN" w:bidi="ar-SA"/>
    </w:rPr>
  </w:style>
  <w:style w:type="paragraph" w:customStyle="1" w:styleId="109">
    <w:name w:val="注×：（正文）"/>
    <w:qFormat/>
    <w:uiPriority w:val="0"/>
    <w:pPr>
      <w:numPr>
        <w:ilvl w:val="0"/>
        <w:numId w:val="2"/>
      </w:numPr>
      <w:jc w:val="both"/>
    </w:pPr>
    <w:rPr>
      <w:rFonts w:ascii="宋体" w:hAnsi="Times New Roman" w:eastAsia="宋体" w:cs="Times New Roman"/>
      <w:kern w:val="0"/>
      <w:sz w:val="18"/>
      <w:szCs w:val="18"/>
      <w:lang w:val="en-US" w:eastAsia="zh-CN" w:bidi="ar-SA"/>
    </w:rPr>
  </w:style>
  <w:style w:type="paragraph" w:customStyle="1" w:styleId="110">
    <w:name w:val="章标题"/>
    <w:next w:val="85"/>
    <w:qFormat/>
    <w:uiPriority w:val="0"/>
    <w:pPr>
      <w:numPr>
        <w:ilvl w:val="0"/>
        <w:numId w:val="3"/>
      </w:numPr>
      <w:spacing w:before="312" w:beforeLines="100" w:after="312" w:afterLines="100"/>
      <w:jc w:val="both"/>
      <w:outlineLvl w:val="1"/>
    </w:pPr>
    <w:rPr>
      <w:rFonts w:ascii="黑体" w:hAnsi="Times New Roman" w:eastAsia="黑体" w:cs="Times New Roman"/>
      <w:kern w:val="0"/>
      <w:sz w:val="21"/>
      <w:szCs w:val="20"/>
      <w:lang w:val="en-US" w:eastAsia="zh-CN" w:bidi="ar-SA"/>
    </w:rPr>
  </w:style>
  <w:style w:type="paragraph" w:customStyle="1" w:styleId="111">
    <w:name w:val="xl9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112">
    <w:name w:val="xl9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Wingdings 2" w:hAnsi="Wingdings 2" w:eastAsia="宋体" w:cs="宋体"/>
      <w:b/>
      <w:bCs/>
      <w:color w:val="000000"/>
      <w:kern w:val="0"/>
      <w:sz w:val="28"/>
      <w:szCs w:val="28"/>
    </w:rPr>
  </w:style>
  <w:style w:type="paragraph" w:customStyle="1" w:styleId="113">
    <w:name w:val="示例×："/>
    <w:basedOn w:val="110"/>
    <w:qFormat/>
    <w:uiPriority w:val="0"/>
    <w:pPr>
      <w:numPr>
        <w:numId w:val="4"/>
      </w:numPr>
      <w:tabs>
        <w:tab w:val="left" w:pos="0"/>
      </w:tabs>
      <w:spacing w:before="0" w:beforeLines="0" w:after="0" w:afterLines="0"/>
      <w:outlineLvl w:val="9"/>
    </w:pPr>
    <w:rPr>
      <w:rFonts w:ascii="宋体" w:eastAsia="宋体"/>
      <w:sz w:val="18"/>
      <w:szCs w:val="18"/>
    </w:rPr>
  </w:style>
  <w:style w:type="paragraph" w:customStyle="1" w:styleId="114">
    <w:name w:val="xl7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32"/>
      <w:szCs w:val="32"/>
    </w:rPr>
  </w:style>
  <w:style w:type="paragraph" w:customStyle="1" w:styleId="115">
    <w:name w:val="xl92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16">
    <w:name w:val="xl7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32"/>
      <w:szCs w:val="32"/>
    </w:rPr>
  </w:style>
  <w:style w:type="paragraph" w:customStyle="1" w:styleId="117">
    <w:name w:val="xl92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118">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9">
    <w:name w:val="font13"/>
    <w:basedOn w:val="1"/>
    <w:qFormat/>
    <w:uiPriority w:val="0"/>
    <w:pPr>
      <w:widowControl/>
      <w:spacing w:before="100" w:beforeAutospacing="1" w:after="100" w:afterAutospacing="1"/>
      <w:jc w:val="left"/>
    </w:pPr>
    <w:rPr>
      <w:rFonts w:ascii="宋体" w:hAnsi="宋体" w:eastAsia="宋体" w:cs="宋体"/>
      <w:b/>
      <w:bCs/>
      <w:color w:val="000000"/>
      <w:kern w:val="0"/>
      <w:szCs w:val="21"/>
    </w:rPr>
  </w:style>
  <w:style w:type="paragraph" w:customStyle="1" w:styleId="120">
    <w:name w:val="附录标识"/>
    <w:basedOn w:val="1"/>
    <w:next w:val="85"/>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121">
    <w:name w:val="示例"/>
    <w:next w:val="122"/>
    <w:qFormat/>
    <w:uiPriority w:val="0"/>
    <w:pPr>
      <w:widowControl w:val="0"/>
      <w:numPr>
        <w:ilvl w:val="0"/>
        <w:numId w:val="6"/>
      </w:numPr>
      <w:jc w:val="both"/>
    </w:pPr>
    <w:rPr>
      <w:rFonts w:ascii="宋体" w:hAnsi="Times New Roman" w:eastAsia="宋体" w:cs="Times New Roman"/>
      <w:kern w:val="0"/>
      <w:sz w:val="18"/>
      <w:szCs w:val="18"/>
      <w:lang w:val="en-US" w:eastAsia="zh-CN" w:bidi="ar-SA"/>
    </w:rPr>
  </w:style>
  <w:style w:type="paragraph" w:customStyle="1" w:styleId="122">
    <w:name w:val="示例内容"/>
    <w:qFormat/>
    <w:uiPriority w:val="0"/>
    <w:pPr>
      <w:ind w:firstLine="200" w:firstLineChars="200"/>
    </w:pPr>
    <w:rPr>
      <w:rFonts w:ascii="宋体" w:hAnsi="Times New Roman" w:eastAsia="宋体" w:cs="Times New Roman"/>
      <w:kern w:val="0"/>
      <w:sz w:val="18"/>
      <w:szCs w:val="18"/>
      <w:lang w:val="en-US" w:eastAsia="zh-CN" w:bidi="ar-SA"/>
    </w:rPr>
  </w:style>
  <w:style w:type="paragraph" w:customStyle="1" w:styleId="123">
    <w:name w:val="注：（正文）"/>
    <w:basedOn w:val="124"/>
    <w:next w:val="85"/>
    <w:qFormat/>
    <w:uiPriority w:val="0"/>
  </w:style>
  <w:style w:type="paragraph" w:customStyle="1" w:styleId="124">
    <w:name w:val="注："/>
    <w:next w:val="85"/>
    <w:qFormat/>
    <w:uiPriority w:val="0"/>
    <w:pPr>
      <w:widowControl w:val="0"/>
      <w:autoSpaceDE w:val="0"/>
      <w:autoSpaceDN w:val="0"/>
      <w:ind w:left="811" w:hanging="448"/>
      <w:jc w:val="both"/>
    </w:pPr>
    <w:rPr>
      <w:rFonts w:ascii="宋体" w:hAnsi="Times New Roman" w:eastAsia="宋体" w:cs="Times New Roman"/>
      <w:kern w:val="0"/>
      <w:sz w:val="18"/>
      <w:szCs w:val="18"/>
      <w:lang w:val="en-US" w:eastAsia="zh-CN" w:bidi="ar-SA"/>
    </w:rPr>
  </w:style>
  <w:style w:type="paragraph" w:customStyle="1" w:styleId="125">
    <w:name w:val="附录一级条标题"/>
    <w:basedOn w:val="126"/>
    <w:next w:val="85"/>
    <w:qFormat/>
    <w:uiPriority w:val="0"/>
    <w:pPr>
      <w:numPr>
        <w:ilvl w:val="2"/>
      </w:numPr>
      <w:tabs>
        <w:tab w:val="left" w:pos="360"/>
      </w:tabs>
      <w:autoSpaceDN w:val="0"/>
      <w:spacing w:before="156" w:beforeLines="50" w:after="156" w:afterLines="50"/>
      <w:outlineLvl w:val="2"/>
    </w:pPr>
  </w:style>
  <w:style w:type="paragraph" w:customStyle="1" w:styleId="126">
    <w:name w:val="附录章标题"/>
    <w:next w:val="85"/>
    <w:qFormat/>
    <w:uiPriority w:val="0"/>
    <w:pPr>
      <w:numPr>
        <w:ilvl w:val="1"/>
        <w:numId w:val="5"/>
      </w:numPr>
      <w:tabs>
        <w:tab w:val="left" w:pos="360"/>
      </w:tabs>
      <w:wordWrap w:val="0"/>
      <w:overflowPunct w:val="0"/>
      <w:autoSpaceDE w:val="0"/>
      <w:spacing w:before="312" w:beforeLines="100" w:after="312"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127">
    <w:name w:val="xl9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28">
    <w:name w:val="目次、标准名称标题"/>
    <w:basedOn w:val="1"/>
    <w:next w:val="85"/>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129">
    <w:name w:val="xl9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30">
    <w:name w:val="列项——（一级）"/>
    <w:qFormat/>
    <w:uiPriority w:val="0"/>
    <w:pPr>
      <w:widowControl w:val="0"/>
      <w:numPr>
        <w:ilvl w:val="0"/>
        <w:numId w:val="7"/>
      </w:numPr>
      <w:jc w:val="both"/>
    </w:pPr>
    <w:rPr>
      <w:rFonts w:ascii="宋体" w:hAnsi="Times New Roman" w:eastAsia="宋体" w:cs="Times New Roman"/>
      <w:kern w:val="0"/>
      <w:sz w:val="21"/>
      <w:szCs w:val="20"/>
      <w:lang w:val="en-US" w:eastAsia="zh-CN" w:bidi="ar-SA"/>
    </w:rPr>
  </w:style>
  <w:style w:type="paragraph" w:customStyle="1" w:styleId="131">
    <w:name w:val="文献分类号"/>
    <w:qFormat/>
    <w:uiPriority w:val="0"/>
    <w:pPr>
      <w:widowControl w:val="0"/>
      <w:textAlignment w:val="center"/>
    </w:pPr>
    <w:rPr>
      <w:rFonts w:ascii="黑体" w:hAnsi="Times New Roman" w:eastAsia="黑体" w:cs="Times New Roman"/>
      <w:kern w:val="0"/>
      <w:sz w:val="21"/>
      <w:szCs w:val="21"/>
      <w:lang w:val="en-US" w:eastAsia="zh-CN" w:bidi="ar-SA"/>
    </w:rPr>
  </w:style>
  <w:style w:type="paragraph" w:customStyle="1" w:styleId="132">
    <w:name w:val="xl79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8"/>
      <w:szCs w:val="28"/>
    </w:rPr>
  </w:style>
  <w:style w:type="paragraph" w:customStyle="1" w:styleId="133">
    <w:name w:val="xl92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134">
    <w:name w:val="xl92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5">
    <w:name w:val="正文表标题"/>
    <w:next w:val="85"/>
    <w:qFormat/>
    <w:uiPriority w:val="0"/>
    <w:pPr>
      <w:tabs>
        <w:tab w:val="left" w:pos="360"/>
      </w:tabs>
      <w:spacing w:before="156" w:beforeLines="50" w:after="156" w:afterLines="50"/>
      <w:jc w:val="center"/>
    </w:pPr>
    <w:rPr>
      <w:rFonts w:ascii="黑体" w:hAnsi="Times New Roman" w:eastAsia="黑体" w:cs="Times New Roman"/>
      <w:kern w:val="0"/>
      <w:sz w:val="21"/>
      <w:szCs w:val="20"/>
      <w:lang w:val="en-US" w:eastAsia="zh-CN" w:bidi="ar-SA"/>
    </w:rPr>
  </w:style>
  <w:style w:type="paragraph" w:customStyle="1" w:styleId="136">
    <w:name w:val="封面标准文稿编辑信息2"/>
    <w:basedOn w:val="137"/>
    <w:qFormat/>
    <w:uiPriority w:val="0"/>
  </w:style>
  <w:style w:type="paragraph" w:customStyle="1" w:styleId="137">
    <w:name w:val="封面标准文稿编辑信息"/>
    <w:basedOn w:val="138"/>
    <w:qFormat/>
    <w:uiPriority w:val="0"/>
    <w:pPr>
      <w:spacing w:before="180" w:line="180" w:lineRule="exact"/>
    </w:pPr>
    <w:rPr>
      <w:sz w:val="21"/>
    </w:rPr>
  </w:style>
  <w:style w:type="paragraph" w:customStyle="1" w:styleId="138">
    <w:name w:val="封面标准文稿类别"/>
    <w:basedOn w:val="139"/>
    <w:qFormat/>
    <w:uiPriority w:val="0"/>
    <w:pPr>
      <w:spacing w:after="160" w:line="240" w:lineRule="auto"/>
    </w:pPr>
    <w:rPr>
      <w:sz w:val="24"/>
    </w:rPr>
  </w:style>
  <w:style w:type="paragraph" w:customStyle="1" w:styleId="139">
    <w:name w:val="封面一致性程度标识"/>
    <w:basedOn w:val="140"/>
    <w:qFormat/>
    <w:uiPriority w:val="0"/>
    <w:pPr>
      <w:spacing w:before="440"/>
    </w:pPr>
    <w:rPr>
      <w:rFonts w:ascii="宋体" w:eastAsia="宋体"/>
    </w:rPr>
  </w:style>
  <w:style w:type="paragraph" w:customStyle="1" w:styleId="140">
    <w:name w:val="封面标准英文名称"/>
    <w:basedOn w:val="104"/>
    <w:qFormat/>
    <w:uiPriority w:val="0"/>
    <w:pPr>
      <w:spacing w:before="370" w:line="400" w:lineRule="exact"/>
    </w:pPr>
    <w:rPr>
      <w:rFonts w:ascii="Times New Roman"/>
      <w:sz w:val="28"/>
      <w:szCs w:val="28"/>
    </w:rPr>
  </w:style>
  <w:style w:type="paragraph" w:customStyle="1" w:styleId="141">
    <w:name w:val="xl92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142">
    <w:name w:val="xl92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43">
    <w:name w:val="xl92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44">
    <w:name w:val="xl79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8"/>
      <w:szCs w:val="28"/>
    </w:rPr>
  </w:style>
  <w:style w:type="paragraph" w:customStyle="1" w:styleId="145">
    <w:name w:val="附录五级无"/>
    <w:basedOn w:val="146"/>
    <w:qFormat/>
    <w:uiPriority w:val="0"/>
    <w:pPr>
      <w:tabs>
        <w:tab w:val="left" w:pos="360"/>
      </w:tabs>
      <w:spacing w:before="0" w:beforeLines="0" w:after="0" w:afterLines="0"/>
    </w:pPr>
    <w:rPr>
      <w:rFonts w:ascii="宋体" w:eastAsia="宋体"/>
      <w:szCs w:val="21"/>
    </w:rPr>
  </w:style>
  <w:style w:type="paragraph" w:customStyle="1" w:styleId="146">
    <w:name w:val="附录五级条标题"/>
    <w:basedOn w:val="147"/>
    <w:next w:val="85"/>
    <w:qFormat/>
    <w:uiPriority w:val="0"/>
    <w:pPr>
      <w:numPr>
        <w:ilvl w:val="0"/>
        <w:numId w:val="0"/>
      </w:numPr>
      <w:tabs>
        <w:tab w:val="left" w:pos="360"/>
      </w:tabs>
      <w:outlineLvl w:val="6"/>
    </w:pPr>
  </w:style>
  <w:style w:type="paragraph" w:customStyle="1" w:styleId="147">
    <w:name w:val="附录四级条标题"/>
    <w:basedOn w:val="148"/>
    <w:next w:val="85"/>
    <w:qFormat/>
    <w:uiPriority w:val="0"/>
    <w:pPr>
      <w:numPr>
        <w:ilvl w:val="5"/>
      </w:numPr>
      <w:tabs>
        <w:tab w:val="left" w:pos="360"/>
      </w:tabs>
      <w:outlineLvl w:val="5"/>
    </w:pPr>
  </w:style>
  <w:style w:type="paragraph" w:customStyle="1" w:styleId="148">
    <w:name w:val="附录三级条标题"/>
    <w:basedOn w:val="149"/>
    <w:next w:val="85"/>
    <w:qFormat/>
    <w:uiPriority w:val="0"/>
    <w:pPr>
      <w:numPr>
        <w:ilvl w:val="4"/>
      </w:numPr>
      <w:tabs>
        <w:tab w:val="left" w:pos="360"/>
      </w:tabs>
      <w:outlineLvl w:val="4"/>
    </w:pPr>
  </w:style>
  <w:style w:type="paragraph" w:customStyle="1" w:styleId="149">
    <w:name w:val="附录二级条标题"/>
    <w:basedOn w:val="1"/>
    <w:next w:val="85"/>
    <w:qFormat/>
    <w:uiPriority w:val="0"/>
    <w:pPr>
      <w:widowControl/>
      <w:numPr>
        <w:ilvl w:val="3"/>
        <w:numId w:val="5"/>
      </w:numPr>
      <w:tabs>
        <w:tab w:val="left" w:pos="360"/>
      </w:tabs>
      <w:wordWrap w:val="0"/>
      <w:overflowPunct w:val="0"/>
      <w:autoSpaceDE w:val="0"/>
      <w:autoSpaceDN w:val="0"/>
      <w:spacing w:before="156" w:beforeLines="50" w:after="156" w:afterLines="50"/>
      <w:textAlignment w:val="baseline"/>
      <w:outlineLvl w:val="3"/>
    </w:pPr>
    <w:rPr>
      <w:rFonts w:ascii="黑体" w:hAnsi="Times New Roman" w:eastAsia="黑体" w:cs="Times New Roman"/>
      <w:kern w:val="21"/>
      <w:szCs w:val="20"/>
    </w:rPr>
  </w:style>
  <w:style w:type="paragraph" w:customStyle="1" w:styleId="150">
    <w:name w:val="xl9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Wingdings 2" w:hAnsi="Wingdings 2" w:eastAsia="宋体" w:cs="宋体"/>
      <w:color w:val="000000"/>
      <w:kern w:val="0"/>
      <w:sz w:val="32"/>
      <w:szCs w:val="32"/>
    </w:rPr>
  </w:style>
  <w:style w:type="paragraph" w:customStyle="1" w:styleId="151">
    <w:name w:val="附录一级无"/>
    <w:basedOn w:val="125"/>
    <w:qFormat/>
    <w:uiPriority w:val="0"/>
    <w:pPr>
      <w:tabs>
        <w:tab w:val="clear" w:pos="360"/>
      </w:tabs>
      <w:spacing w:before="0" w:beforeLines="0" w:after="0" w:afterLines="0"/>
    </w:pPr>
    <w:rPr>
      <w:rFonts w:ascii="宋体" w:eastAsia="宋体"/>
      <w:szCs w:val="21"/>
    </w:rPr>
  </w:style>
  <w:style w:type="paragraph" w:customStyle="1" w:styleId="152">
    <w:name w:val="其他标准称谓"/>
    <w:next w:val="1"/>
    <w:qFormat/>
    <w:uiPriority w:val="0"/>
    <w:pPr>
      <w:spacing w:line="0" w:lineRule="atLeast"/>
      <w:jc w:val="distribute"/>
    </w:pPr>
    <w:rPr>
      <w:rFonts w:ascii="黑体" w:hAnsi="宋体" w:eastAsia="黑体" w:cs="Times New Roman"/>
      <w:spacing w:val="-40"/>
      <w:kern w:val="0"/>
      <w:sz w:val="48"/>
      <w:szCs w:val="52"/>
      <w:lang w:val="en-US" w:eastAsia="zh-CN" w:bidi="ar-SA"/>
    </w:rPr>
  </w:style>
  <w:style w:type="paragraph" w:customStyle="1" w:styleId="153">
    <w:name w:val="xl9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54">
    <w:name w:val="五级条标题"/>
    <w:basedOn w:val="155"/>
    <w:next w:val="85"/>
    <w:qFormat/>
    <w:uiPriority w:val="0"/>
    <w:pPr>
      <w:numPr>
        <w:ilvl w:val="5"/>
      </w:numPr>
      <w:outlineLvl w:val="6"/>
    </w:pPr>
  </w:style>
  <w:style w:type="paragraph" w:customStyle="1" w:styleId="155">
    <w:name w:val="四级条标题"/>
    <w:basedOn w:val="156"/>
    <w:next w:val="85"/>
    <w:qFormat/>
    <w:uiPriority w:val="0"/>
    <w:pPr>
      <w:numPr>
        <w:ilvl w:val="4"/>
      </w:numPr>
      <w:outlineLvl w:val="5"/>
    </w:pPr>
  </w:style>
  <w:style w:type="paragraph" w:customStyle="1" w:styleId="156">
    <w:name w:val="三级条标题"/>
    <w:basedOn w:val="157"/>
    <w:next w:val="85"/>
    <w:qFormat/>
    <w:uiPriority w:val="0"/>
    <w:pPr>
      <w:numPr>
        <w:ilvl w:val="3"/>
      </w:numPr>
      <w:outlineLvl w:val="4"/>
    </w:pPr>
  </w:style>
  <w:style w:type="paragraph" w:customStyle="1" w:styleId="157">
    <w:name w:val="二级条标题"/>
    <w:basedOn w:val="158"/>
    <w:next w:val="85"/>
    <w:qFormat/>
    <w:uiPriority w:val="0"/>
    <w:pPr>
      <w:numPr>
        <w:ilvl w:val="2"/>
      </w:numPr>
      <w:spacing w:before="50" w:beforeLines="0" w:after="50" w:afterLines="0"/>
      <w:outlineLvl w:val="3"/>
    </w:pPr>
  </w:style>
  <w:style w:type="paragraph" w:customStyle="1" w:styleId="158">
    <w:name w:val="一级条标题"/>
    <w:next w:val="85"/>
    <w:qFormat/>
    <w:uiPriority w:val="0"/>
    <w:pPr>
      <w:numPr>
        <w:ilvl w:val="1"/>
        <w:numId w:val="3"/>
      </w:numPr>
      <w:spacing w:before="156" w:beforeLines="50" w:after="156" w:afterLines="50"/>
      <w:outlineLvl w:val="2"/>
    </w:pPr>
    <w:rPr>
      <w:rFonts w:ascii="黑体" w:hAnsi="Times New Roman" w:eastAsia="黑体" w:cs="Times New Roman"/>
      <w:kern w:val="0"/>
      <w:sz w:val="21"/>
      <w:szCs w:val="21"/>
      <w:lang w:val="en-US" w:eastAsia="zh-CN" w:bidi="ar-SA"/>
    </w:rPr>
  </w:style>
  <w:style w:type="paragraph" w:customStyle="1" w:styleId="159">
    <w:name w:val="列项◆（三级）"/>
    <w:basedOn w:val="1"/>
    <w:qFormat/>
    <w:uiPriority w:val="0"/>
    <w:pPr>
      <w:numPr>
        <w:ilvl w:val="2"/>
        <w:numId w:val="7"/>
      </w:numPr>
    </w:pPr>
    <w:rPr>
      <w:rFonts w:ascii="宋体" w:hAnsi="Times New Roman" w:eastAsia="宋体" w:cs="Times New Roman"/>
      <w:szCs w:val="21"/>
    </w:rPr>
  </w:style>
  <w:style w:type="paragraph" w:customStyle="1" w:styleId="160">
    <w:name w:val="xl9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rPr>
  </w:style>
  <w:style w:type="paragraph" w:customStyle="1" w:styleId="161">
    <w:name w:val="xl9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162">
    <w:name w:val="其他发布部门"/>
    <w:basedOn w:val="163"/>
    <w:qFormat/>
    <w:uiPriority w:val="0"/>
    <w:pPr>
      <w:spacing w:line="0" w:lineRule="atLeast"/>
    </w:pPr>
    <w:rPr>
      <w:rFonts w:ascii="黑体" w:eastAsia="黑体"/>
      <w:b w:val="0"/>
    </w:rPr>
  </w:style>
  <w:style w:type="paragraph" w:customStyle="1" w:styleId="163">
    <w:name w:val="发布部门"/>
    <w:next w:val="85"/>
    <w:qFormat/>
    <w:uiPriority w:val="0"/>
    <w:pPr>
      <w:jc w:val="center"/>
    </w:pPr>
    <w:rPr>
      <w:rFonts w:ascii="宋体" w:hAnsi="Times New Roman" w:eastAsia="宋体" w:cs="Times New Roman"/>
      <w:b/>
      <w:spacing w:val="20"/>
      <w:w w:val="135"/>
      <w:kern w:val="0"/>
      <w:sz w:val="28"/>
      <w:szCs w:val="20"/>
      <w:lang w:val="en-US" w:eastAsia="zh-CN" w:bidi="ar-SA"/>
    </w:rPr>
  </w:style>
  <w:style w:type="paragraph" w:customStyle="1" w:styleId="164">
    <w:name w:val="xl7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65">
    <w:name w:val="xl9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Cs w:val="21"/>
    </w:rPr>
  </w:style>
  <w:style w:type="paragraph" w:customStyle="1" w:styleId="166">
    <w:name w:val="封面一致性程度标识2"/>
    <w:basedOn w:val="139"/>
    <w:qFormat/>
    <w:uiPriority w:val="0"/>
  </w:style>
  <w:style w:type="paragraph" w:customStyle="1" w:styleId="167">
    <w:name w:val="xl91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168">
    <w:name w:val="font11"/>
    <w:basedOn w:val="1"/>
    <w:qFormat/>
    <w:uiPriority w:val="0"/>
    <w:pPr>
      <w:widowControl/>
      <w:spacing w:before="100" w:beforeAutospacing="1" w:after="100" w:afterAutospacing="1"/>
      <w:jc w:val="left"/>
    </w:pPr>
    <w:rPr>
      <w:rFonts w:ascii="宋体" w:hAnsi="宋体" w:eastAsia="宋体" w:cs="宋体"/>
      <w:color w:val="000000"/>
      <w:kern w:val="0"/>
      <w:sz w:val="28"/>
      <w:szCs w:val="28"/>
    </w:rPr>
  </w:style>
  <w:style w:type="paragraph" w:customStyle="1" w:styleId="169">
    <w:name w:val="xl9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70">
    <w:name w:val="四级无"/>
    <w:basedOn w:val="155"/>
    <w:qFormat/>
    <w:uiPriority w:val="0"/>
    <w:pPr>
      <w:numPr>
        <w:ilvl w:val="0"/>
        <w:numId w:val="8"/>
      </w:numPr>
      <w:spacing w:before="0" w:after="0"/>
      <w:ind w:firstLine="0"/>
    </w:pPr>
    <w:rPr>
      <w:rFonts w:ascii="宋体" w:eastAsia="宋体"/>
    </w:rPr>
  </w:style>
  <w:style w:type="paragraph" w:customStyle="1" w:styleId="171">
    <w:name w:val="xl9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172">
    <w:name w:val="附录图标号"/>
    <w:basedOn w:val="1"/>
    <w:qFormat/>
    <w:uiPriority w:val="0"/>
    <w:pPr>
      <w:keepNext/>
      <w:pageBreakBefore/>
      <w:widowControl/>
      <w:numPr>
        <w:ilvl w:val="0"/>
        <w:numId w:val="9"/>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173">
    <w:name w:val="数字编号列项（二级）"/>
    <w:qFormat/>
    <w:uiPriority w:val="0"/>
    <w:pPr>
      <w:numPr>
        <w:ilvl w:val="1"/>
        <w:numId w:val="10"/>
      </w:numPr>
      <w:jc w:val="both"/>
    </w:pPr>
    <w:rPr>
      <w:rFonts w:ascii="宋体" w:hAnsi="Times New Roman" w:eastAsia="宋体" w:cs="Times New Roman"/>
      <w:kern w:val="0"/>
      <w:sz w:val="21"/>
      <w:szCs w:val="20"/>
      <w:lang w:val="en-US" w:eastAsia="zh-CN" w:bidi="ar-SA"/>
    </w:rPr>
  </w:style>
  <w:style w:type="paragraph" w:customStyle="1" w:styleId="174">
    <w:name w:val="三级无"/>
    <w:basedOn w:val="156"/>
    <w:qFormat/>
    <w:uiPriority w:val="0"/>
    <w:pPr>
      <w:spacing w:before="0" w:after="0"/>
    </w:pPr>
    <w:rPr>
      <w:rFonts w:ascii="宋体" w:eastAsia="宋体"/>
    </w:rPr>
  </w:style>
  <w:style w:type="paragraph" w:customStyle="1" w:styleId="175">
    <w:name w:val="其他标准标志"/>
    <w:basedOn w:val="108"/>
    <w:qFormat/>
    <w:uiPriority w:val="0"/>
    <w:rPr>
      <w:w w:val="130"/>
    </w:rPr>
  </w:style>
  <w:style w:type="paragraph" w:customStyle="1" w:styleId="176">
    <w:name w:val="xl778"/>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177">
    <w:name w:val="font8"/>
    <w:basedOn w:val="1"/>
    <w:qFormat/>
    <w:uiPriority w:val="0"/>
    <w:pPr>
      <w:widowControl/>
      <w:spacing w:before="100" w:beforeAutospacing="1" w:after="100" w:afterAutospacing="1"/>
      <w:jc w:val="left"/>
    </w:pPr>
    <w:rPr>
      <w:rFonts w:ascii="Tahoma" w:hAnsi="Tahoma" w:eastAsia="宋体" w:cs="Tahoma"/>
      <w:color w:val="000000"/>
      <w:kern w:val="0"/>
      <w:sz w:val="22"/>
    </w:rPr>
  </w:style>
  <w:style w:type="paragraph" w:customStyle="1" w:styleId="178">
    <w:name w:val="xl9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79">
    <w:name w:val="xl9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180">
    <w:name w:val="五级无"/>
    <w:basedOn w:val="154"/>
    <w:qFormat/>
    <w:uiPriority w:val="0"/>
    <w:pPr>
      <w:spacing w:before="0" w:after="0"/>
    </w:pPr>
    <w:rPr>
      <w:rFonts w:ascii="宋体" w:eastAsia="宋体"/>
    </w:rPr>
  </w:style>
  <w:style w:type="paragraph" w:customStyle="1" w:styleId="181">
    <w:name w:val="xl9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8"/>
      <w:szCs w:val="28"/>
    </w:rPr>
  </w:style>
  <w:style w:type="paragraph" w:customStyle="1" w:styleId="182">
    <w:name w:val="编号列项（三级）"/>
    <w:qFormat/>
    <w:uiPriority w:val="0"/>
    <w:pPr>
      <w:numPr>
        <w:ilvl w:val="2"/>
        <w:numId w:val="10"/>
      </w:numPr>
    </w:pPr>
    <w:rPr>
      <w:rFonts w:ascii="宋体" w:hAnsi="Times New Roman" w:eastAsia="宋体" w:cs="Times New Roman"/>
      <w:kern w:val="0"/>
      <w:sz w:val="21"/>
      <w:szCs w:val="20"/>
      <w:lang w:val="en-US" w:eastAsia="zh-CN" w:bidi="ar-SA"/>
    </w:rPr>
  </w:style>
  <w:style w:type="paragraph" w:customStyle="1" w:styleId="183">
    <w:name w:val="xl9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184">
    <w:name w:val="xl80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85">
    <w:name w:val="xl9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Wingdings 2" w:hAnsi="Wingdings 2" w:eastAsia="宋体" w:cs="宋体"/>
      <w:b/>
      <w:bCs/>
      <w:color w:val="000000"/>
      <w:kern w:val="0"/>
      <w:sz w:val="28"/>
      <w:szCs w:val="28"/>
    </w:rPr>
  </w:style>
  <w:style w:type="paragraph" w:customStyle="1" w:styleId="186">
    <w:name w:val="封面标准名称2"/>
    <w:basedOn w:val="104"/>
    <w:qFormat/>
    <w:uiPriority w:val="0"/>
    <w:pPr>
      <w:spacing w:before="1965" w:beforeLines="630"/>
    </w:pPr>
  </w:style>
  <w:style w:type="paragraph" w:customStyle="1" w:styleId="187">
    <w:name w:val="font6"/>
    <w:basedOn w:val="1"/>
    <w:qFormat/>
    <w:uiPriority w:val="0"/>
    <w:pPr>
      <w:widowControl/>
      <w:spacing w:before="100" w:beforeAutospacing="1" w:after="100" w:afterAutospacing="1"/>
      <w:jc w:val="left"/>
    </w:pPr>
    <w:rPr>
      <w:rFonts w:ascii="宋体" w:hAnsi="宋体" w:eastAsia="宋体" w:cs="宋体"/>
      <w:color w:val="000000"/>
      <w:kern w:val="0"/>
      <w:sz w:val="28"/>
      <w:szCs w:val="28"/>
    </w:rPr>
  </w:style>
  <w:style w:type="paragraph" w:customStyle="1" w:styleId="188">
    <w:name w:val="终结线"/>
    <w:basedOn w:val="1"/>
    <w:qFormat/>
    <w:uiPriority w:val="0"/>
    <w:rPr>
      <w:rFonts w:ascii="Times New Roman" w:hAnsi="Times New Roman" w:eastAsia="宋体" w:cs="Times New Roman"/>
      <w:szCs w:val="24"/>
    </w:rPr>
  </w:style>
  <w:style w:type="paragraph" w:customStyle="1" w:styleId="189">
    <w:name w:val="列项●（二级）"/>
    <w:qFormat/>
    <w:uiPriority w:val="0"/>
    <w:pPr>
      <w:numPr>
        <w:ilvl w:val="1"/>
        <w:numId w:val="7"/>
      </w:numPr>
      <w:tabs>
        <w:tab w:val="left" w:pos="840"/>
      </w:tabs>
      <w:jc w:val="both"/>
    </w:pPr>
    <w:rPr>
      <w:rFonts w:ascii="宋体" w:hAnsi="Times New Roman" w:eastAsia="宋体" w:cs="Times New Roman"/>
      <w:kern w:val="0"/>
      <w:sz w:val="21"/>
      <w:szCs w:val="20"/>
      <w:lang w:val="en-US" w:eastAsia="zh-CN" w:bidi="ar-SA"/>
    </w:rPr>
  </w:style>
  <w:style w:type="paragraph" w:customStyle="1" w:styleId="190">
    <w:name w:val="xl791"/>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b/>
      <w:bCs/>
      <w:kern w:val="0"/>
      <w:sz w:val="32"/>
      <w:szCs w:val="32"/>
    </w:rPr>
  </w:style>
  <w:style w:type="paragraph" w:customStyle="1" w:styleId="191">
    <w:name w:val="图表脚注说明"/>
    <w:basedOn w:val="1"/>
    <w:qFormat/>
    <w:uiPriority w:val="0"/>
    <w:pPr>
      <w:numPr>
        <w:ilvl w:val="0"/>
        <w:numId w:val="11"/>
      </w:numPr>
    </w:pPr>
    <w:rPr>
      <w:rFonts w:ascii="宋体" w:hAnsi="Times New Roman" w:eastAsia="宋体" w:cs="Times New Roman"/>
      <w:sz w:val="18"/>
      <w:szCs w:val="18"/>
    </w:rPr>
  </w:style>
  <w:style w:type="paragraph" w:customStyle="1" w:styleId="192">
    <w:name w:val="xl9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93">
    <w:name w:val="xl7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8"/>
      <w:szCs w:val="28"/>
    </w:rPr>
  </w:style>
  <w:style w:type="paragraph" w:customStyle="1" w:styleId="194">
    <w:name w:val="font9"/>
    <w:basedOn w:val="1"/>
    <w:qFormat/>
    <w:uiPriority w:val="0"/>
    <w:pPr>
      <w:widowControl/>
      <w:spacing w:before="100" w:beforeAutospacing="1" w:after="100" w:afterAutospacing="1"/>
      <w:jc w:val="left"/>
    </w:pPr>
    <w:rPr>
      <w:rFonts w:ascii="宋体" w:hAnsi="宋体" w:eastAsia="宋体" w:cs="宋体"/>
      <w:color w:val="000000"/>
      <w:kern w:val="0"/>
      <w:sz w:val="28"/>
      <w:szCs w:val="28"/>
    </w:rPr>
  </w:style>
  <w:style w:type="paragraph" w:customStyle="1" w:styleId="195">
    <w:name w:val="xl7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96">
    <w:name w:val="xl92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197">
    <w:name w:val="正文图标题"/>
    <w:next w:val="85"/>
    <w:qFormat/>
    <w:uiPriority w:val="0"/>
    <w:pPr>
      <w:numPr>
        <w:ilvl w:val="0"/>
        <w:numId w:val="12"/>
      </w:numPr>
      <w:spacing w:before="156" w:beforeLines="50" w:after="156" w:afterLines="50"/>
      <w:jc w:val="center"/>
    </w:pPr>
    <w:rPr>
      <w:rFonts w:ascii="黑体" w:hAnsi="Times New Roman" w:eastAsia="黑体" w:cs="Times New Roman"/>
      <w:kern w:val="0"/>
      <w:sz w:val="21"/>
      <w:szCs w:val="20"/>
      <w:lang w:val="en-US" w:eastAsia="zh-CN" w:bidi="ar-SA"/>
    </w:rPr>
  </w:style>
  <w:style w:type="paragraph" w:customStyle="1" w:styleId="198">
    <w:name w:val="xl92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99">
    <w:name w:val="xl7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8"/>
      <w:szCs w:val="28"/>
    </w:rPr>
  </w:style>
  <w:style w:type="paragraph" w:customStyle="1" w:styleId="200">
    <w:name w:val="xl92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01">
    <w:name w:val="前言、引言标题"/>
    <w:next w:val="85"/>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02">
    <w:name w:val="xl92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203">
    <w:name w:val="标准书眉一"/>
    <w:qFormat/>
    <w:uiPriority w:val="0"/>
    <w:pPr>
      <w:jc w:val="both"/>
    </w:pPr>
    <w:rPr>
      <w:rFonts w:ascii="Times New Roman" w:hAnsi="Times New Roman" w:eastAsia="宋体" w:cs="Times New Roman"/>
      <w:kern w:val="0"/>
      <w:sz w:val="20"/>
      <w:szCs w:val="20"/>
      <w:lang w:val="en-US" w:eastAsia="zh-CN" w:bidi="ar-SA"/>
    </w:rPr>
  </w:style>
  <w:style w:type="paragraph" w:customStyle="1" w:styleId="204">
    <w:name w:val="xl9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205">
    <w:name w:val="xl79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32"/>
      <w:szCs w:val="32"/>
    </w:rPr>
  </w:style>
  <w:style w:type="paragraph" w:customStyle="1" w:styleId="206">
    <w:name w:val="xl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07">
    <w:name w:val="xl9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208">
    <w:name w:val="xl9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209">
    <w:name w:val="二级无"/>
    <w:basedOn w:val="157"/>
    <w:qFormat/>
    <w:uiPriority w:val="0"/>
    <w:pPr>
      <w:spacing w:before="0" w:after="0"/>
    </w:pPr>
    <w:rPr>
      <w:rFonts w:ascii="宋体" w:eastAsia="宋体"/>
    </w:rPr>
  </w:style>
  <w:style w:type="paragraph" w:customStyle="1" w:styleId="210">
    <w:name w:val="xl92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Cs w:val="21"/>
    </w:rPr>
  </w:style>
  <w:style w:type="paragraph" w:customStyle="1" w:styleId="211">
    <w:name w:val="注×："/>
    <w:qFormat/>
    <w:uiPriority w:val="0"/>
    <w:pPr>
      <w:widowControl w:val="0"/>
      <w:autoSpaceDE w:val="0"/>
      <w:autoSpaceDN w:val="0"/>
      <w:ind w:left="811" w:hanging="448"/>
      <w:jc w:val="both"/>
    </w:pPr>
    <w:rPr>
      <w:rFonts w:ascii="宋体" w:hAnsi="Times New Roman" w:eastAsia="宋体" w:cs="Times New Roman"/>
      <w:kern w:val="0"/>
      <w:sz w:val="18"/>
      <w:szCs w:val="18"/>
      <w:lang w:val="en-US" w:eastAsia="zh-CN" w:bidi="ar-SA"/>
    </w:rPr>
  </w:style>
  <w:style w:type="paragraph" w:customStyle="1" w:styleId="212">
    <w:name w:val="目次、索引正文"/>
    <w:qFormat/>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213">
    <w:name w:val="图标脚注说明"/>
    <w:basedOn w:val="85"/>
    <w:qFormat/>
    <w:uiPriority w:val="0"/>
    <w:pPr>
      <w:ind w:left="840" w:hanging="420" w:firstLineChars="0"/>
    </w:pPr>
    <w:rPr>
      <w:sz w:val="18"/>
      <w:szCs w:val="18"/>
    </w:rPr>
  </w:style>
  <w:style w:type="paragraph" w:customStyle="1" w:styleId="214">
    <w:name w:val="xl92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15">
    <w:name w:val="xl92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216">
    <w:name w:val="xl7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32"/>
      <w:szCs w:val="32"/>
    </w:rPr>
  </w:style>
  <w:style w:type="paragraph" w:customStyle="1" w:styleId="217">
    <w:name w:val="font1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18">
    <w:name w:val="xl7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8"/>
      <w:szCs w:val="28"/>
    </w:rPr>
  </w:style>
  <w:style w:type="paragraph" w:customStyle="1" w:styleId="219">
    <w:name w:val="xl9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eastAsia="宋体" w:cs="Calibri"/>
      <w:color w:val="000000"/>
      <w:kern w:val="0"/>
      <w:sz w:val="20"/>
      <w:szCs w:val="20"/>
    </w:rPr>
  </w:style>
  <w:style w:type="paragraph" w:customStyle="1" w:styleId="220">
    <w:name w:val="xl80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21">
    <w:name w:val="xl91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22">
    <w:name w:val="封面正文"/>
    <w:qFormat/>
    <w:uiPriority w:val="0"/>
    <w:pPr>
      <w:jc w:val="both"/>
    </w:pPr>
    <w:rPr>
      <w:rFonts w:ascii="Times New Roman" w:hAnsi="Times New Roman" w:eastAsia="宋体" w:cs="Times New Roman"/>
      <w:kern w:val="0"/>
      <w:sz w:val="20"/>
      <w:szCs w:val="20"/>
      <w:lang w:val="en-US" w:eastAsia="zh-CN" w:bidi="ar-SA"/>
    </w:rPr>
  </w:style>
  <w:style w:type="paragraph" w:customStyle="1" w:styleId="223">
    <w:name w:val="xl92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Cs w:val="21"/>
    </w:rPr>
  </w:style>
  <w:style w:type="paragraph" w:customStyle="1" w:styleId="224">
    <w:name w:val="xl92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Wingdings 2" w:hAnsi="Wingdings 2" w:eastAsia="宋体" w:cs="宋体"/>
      <w:color w:val="000000"/>
      <w:kern w:val="0"/>
      <w:sz w:val="22"/>
    </w:rPr>
  </w:style>
  <w:style w:type="paragraph" w:customStyle="1" w:styleId="225">
    <w:name w:val="xl92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226">
    <w:name w:val="附录表标题"/>
    <w:basedOn w:val="1"/>
    <w:next w:val="85"/>
    <w:qFormat/>
    <w:uiPriority w:val="0"/>
    <w:pPr>
      <w:numPr>
        <w:ilvl w:val="1"/>
        <w:numId w:val="4"/>
      </w:numPr>
      <w:tabs>
        <w:tab w:val="left" w:pos="180"/>
      </w:tabs>
      <w:spacing w:before="156" w:beforeLines="50" w:after="156" w:afterLines="50"/>
      <w:ind w:left="0" w:firstLine="0"/>
      <w:jc w:val="center"/>
    </w:pPr>
    <w:rPr>
      <w:rFonts w:ascii="黑体" w:hAnsi="Times New Roman" w:eastAsia="黑体" w:cs="Times New Roman"/>
      <w:szCs w:val="21"/>
    </w:rPr>
  </w:style>
  <w:style w:type="paragraph" w:customStyle="1" w:styleId="227">
    <w:name w:val="附录表标号"/>
    <w:basedOn w:val="1"/>
    <w:next w:val="85"/>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228">
    <w:name w:val="样式"/>
    <w:qFormat/>
    <w:uiPriority w:val="0"/>
    <w:pPr>
      <w:widowControl w:val="0"/>
      <w:autoSpaceDE w:val="0"/>
      <w:autoSpaceDN w:val="0"/>
      <w:adjustRightInd w:val="0"/>
    </w:pPr>
    <w:rPr>
      <w:rFonts w:ascii="Times New Roman" w:hAnsi="Times New Roman" w:eastAsia="宋体" w:cs="Calibri"/>
      <w:kern w:val="0"/>
      <w:sz w:val="24"/>
      <w:szCs w:val="24"/>
      <w:lang w:val="en-US" w:eastAsia="zh-CN" w:bidi="ar-SA"/>
    </w:rPr>
  </w:style>
  <w:style w:type="paragraph" w:customStyle="1" w:styleId="229">
    <w:name w:val="xl779"/>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230">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48"/>
      <w:szCs w:val="20"/>
      <w:lang w:val="en-US" w:eastAsia="zh-CN" w:bidi="ar-SA"/>
    </w:rPr>
  </w:style>
  <w:style w:type="paragraph" w:customStyle="1" w:styleId="231">
    <w:name w:val="xl9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Wingdings 2" w:hAnsi="Wingdings 2" w:eastAsia="宋体" w:cs="宋体"/>
      <w:color w:val="000000"/>
      <w:kern w:val="0"/>
      <w:sz w:val="28"/>
      <w:szCs w:val="28"/>
    </w:rPr>
  </w:style>
  <w:style w:type="paragraph" w:customStyle="1" w:styleId="232">
    <w:name w:val="xl9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233">
    <w:name w:val="附录三级无"/>
    <w:basedOn w:val="148"/>
    <w:qFormat/>
    <w:uiPriority w:val="0"/>
    <w:pPr>
      <w:tabs>
        <w:tab w:val="clear" w:pos="360"/>
      </w:tabs>
      <w:spacing w:before="0" w:beforeLines="0" w:after="0" w:afterLines="0"/>
    </w:pPr>
    <w:rPr>
      <w:rFonts w:ascii="宋体" w:eastAsia="宋体"/>
      <w:szCs w:val="21"/>
    </w:rPr>
  </w:style>
  <w:style w:type="paragraph" w:customStyle="1" w:styleId="234">
    <w:name w:val="xl7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235">
    <w:name w:val="xl92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236">
    <w:name w:val="标准书眉_奇数页"/>
    <w:next w:val="1"/>
    <w:qFormat/>
    <w:uiPriority w:val="0"/>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237">
    <w:name w:val="参考文献、索引标题"/>
    <w:basedOn w:val="1"/>
    <w:next w:val="85"/>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238">
    <w:name w:val="xl92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239">
    <w:name w:val="xl92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240">
    <w:name w:val="xl9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241">
    <w:name w:val="附录图标题"/>
    <w:basedOn w:val="1"/>
    <w:next w:val="85"/>
    <w:qFormat/>
    <w:uiPriority w:val="0"/>
    <w:pPr>
      <w:numPr>
        <w:ilvl w:val="1"/>
        <w:numId w:val="9"/>
      </w:numPr>
      <w:tabs>
        <w:tab w:val="left" w:pos="363"/>
      </w:tabs>
      <w:spacing w:before="156" w:beforeLines="50" w:after="156" w:afterLines="50"/>
      <w:ind w:left="0" w:firstLine="0"/>
      <w:jc w:val="center"/>
    </w:pPr>
    <w:rPr>
      <w:rFonts w:ascii="黑体" w:hAnsi="Times New Roman" w:eastAsia="黑体" w:cs="Times New Roman"/>
      <w:szCs w:val="21"/>
    </w:rPr>
  </w:style>
  <w:style w:type="paragraph" w:customStyle="1" w:styleId="242">
    <w:name w:val="xl9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243">
    <w:name w:val="xl9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244">
    <w:name w:val="font14"/>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45">
    <w:name w:val="xl9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2"/>
    </w:rPr>
  </w:style>
  <w:style w:type="paragraph" w:customStyle="1" w:styleId="246">
    <w:name w:val="font16"/>
    <w:basedOn w:val="1"/>
    <w:qFormat/>
    <w:uiPriority w:val="0"/>
    <w:pPr>
      <w:widowControl/>
      <w:spacing w:before="100" w:beforeAutospacing="1" w:after="100" w:afterAutospacing="1"/>
      <w:jc w:val="left"/>
    </w:pPr>
    <w:rPr>
      <w:rFonts w:ascii="Wingdings 2" w:hAnsi="Wingdings 2" w:eastAsia="宋体" w:cs="宋体"/>
      <w:color w:val="000000"/>
      <w:kern w:val="0"/>
      <w:sz w:val="28"/>
      <w:szCs w:val="28"/>
    </w:rPr>
  </w:style>
  <w:style w:type="paragraph" w:customStyle="1" w:styleId="247">
    <w:name w:val="正文公式编号制表符"/>
    <w:basedOn w:val="85"/>
    <w:next w:val="85"/>
    <w:qFormat/>
    <w:uiPriority w:val="0"/>
    <w:pPr>
      <w:ind w:firstLine="0" w:firstLineChars="0"/>
    </w:pPr>
  </w:style>
  <w:style w:type="paragraph" w:customStyle="1" w:styleId="248">
    <w:name w:val="示例后文字"/>
    <w:basedOn w:val="85"/>
    <w:next w:val="85"/>
    <w:qFormat/>
    <w:uiPriority w:val="0"/>
    <w:pPr>
      <w:ind w:firstLine="360"/>
    </w:pPr>
    <w:rPr>
      <w:sz w:val="18"/>
    </w:rPr>
  </w:style>
  <w:style w:type="paragraph" w:customStyle="1" w:styleId="249">
    <w:name w:val="附录四级无"/>
    <w:basedOn w:val="147"/>
    <w:qFormat/>
    <w:uiPriority w:val="0"/>
    <w:pPr>
      <w:tabs>
        <w:tab w:val="clear" w:pos="360"/>
      </w:tabs>
      <w:spacing w:before="0" w:beforeLines="0" w:after="0" w:afterLines="0"/>
    </w:pPr>
    <w:rPr>
      <w:rFonts w:ascii="宋体" w:eastAsia="宋体"/>
      <w:szCs w:val="21"/>
    </w:rPr>
  </w:style>
  <w:style w:type="paragraph" w:customStyle="1" w:styleId="250">
    <w:name w:val="xl8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8"/>
      <w:szCs w:val="28"/>
    </w:rPr>
  </w:style>
  <w:style w:type="paragraph" w:customStyle="1" w:styleId="251">
    <w:name w:val="一级无"/>
    <w:basedOn w:val="158"/>
    <w:qFormat/>
    <w:uiPriority w:val="0"/>
    <w:pPr>
      <w:spacing w:before="0" w:beforeLines="0" w:after="0" w:afterLines="0"/>
    </w:pPr>
    <w:rPr>
      <w:rFonts w:ascii="宋体" w:eastAsia="宋体"/>
    </w:rPr>
  </w:style>
  <w:style w:type="paragraph" w:customStyle="1" w:styleId="252">
    <w:name w:val="xl9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253">
    <w:name w:val="xl7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8"/>
      <w:szCs w:val="28"/>
    </w:rPr>
  </w:style>
  <w:style w:type="paragraph" w:customStyle="1" w:styleId="254">
    <w:name w:val="xl7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55">
    <w:name w:val="xl9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Wingdings 2" w:hAnsi="Wingdings 2" w:eastAsia="宋体" w:cs="宋体"/>
      <w:color w:val="000000"/>
      <w:kern w:val="0"/>
      <w:sz w:val="22"/>
    </w:rPr>
  </w:style>
  <w:style w:type="paragraph" w:customStyle="1" w:styleId="256">
    <w:name w:val="列项说明数字编号"/>
    <w:qFormat/>
    <w:uiPriority w:val="0"/>
    <w:pPr>
      <w:ind w:left="600" w:leftChars="400" w:hanging="200" w:hangingChars="200"/>
    </w:pPr>
    <w:rPr>
      <w:rFonts w:ascii="宋体" w:hAnsi="Times New Roman" w:eastAsia="宋体" w:cs="Times New Roman"/>
      <w:kern w:val="0"/>
      <w:sz w:val="21"/>
      <w:szCs w:val="20"/>
      <w:lang w:val="en-US" w:eastAsia="zh-CN" w:bidi="ar-SA"/>
    </w:rPr>
  </w:style>
  <w:style w:type="paragraph" w:customStyle="1" w:styleId="257">
    <w:name w:val="font12"/>
    <w:basedOn w:val="1"/>
    <w:qFormat/>
    <w:uiPriority w:val="0"/>
    <w:pPr>
      <w:widowControl/>
      <w:spacing w:before="100" w:beforeAutospacing="1" w:after="100" w:afterAutospacing="1"/>
      <w:jc w:val="left"/>
    </w:pPr>
    <w:rPr>
      <w:rFonts w:ascii="宋体" w:hAnsi="宋体" w:eastAsia="宋体" w:cs="宋体"/>
      <w:b/>
      <w:bCs/>
      <w:color w:val="000000"/>
      <w:kern w:val="0"/>
      <w:sz w:val="28"/>
      <w:szCs w:val="28"/>
    </w:rPr>
  </w:style>
  <w:style w:type="paragraph" w:customStyle="1" w:styleId="258">
    <w:name w:val="xl9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259">
    <w:name w:val="xl7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60">
    <w:name w:val="xl92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261">
    <w:name w:val="xl79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8"/>
      <w:szCs w:val="28"/>
    </w:rPr>
  </w:style>
  <w:style w:type="paragraph" w:customStyle="1" w:styleId="262">
    <w:name w:val="封面标准代替信息"/>
    <w:qFormat/>
    <w:uiPriority w:val="0"/>
    <w:pPr>
      <w:spacing w:before="57" w:line="280" w:lineRule="exact"/>
      <w:jc w:val="right"/>
    </w:pPr>
    <w:rPr>
      <w:rFonts w:ascii="宋体" w:hAnsi="Times New Roman" w:eastAsia="宋体" w:cs="Times New Roman"/>
      <w:kern w:val="0"/>
      <w:sz w:val="21"/>
      <w:szCs w:val="21"/>
      <w:lang w:val="en-US" w:eastAsia="zh-CN" w:bidi="ar-SA"/>
    </w:rPr>
  </w:style>
  <w:style w:type="paragraph" w:customStyle="1" w:styleId="263">
    <w:name w:val="标准书脚_偶数页"/>
    <w:qFormat/>
    <w:uiPriority w:val="0"/>
    <w:pPr>
      <w:spacing w:before="120"/>
      <w:ind w:left="221"/>
    </w:pPr>
    <w:rPr>
      <w:rFonts w:ascii="宋体" w:hAnsi="Times New Roman" w:eastAsia="宋体" w:cs="Times New Roman"/>
      <w:kern w:val="0"/>
      <w:sz w:val="18"/>
      <w:szCs w:val="18"/>
      <w:lang w:val="en-US" w:eastAsia="zh-CN" w:bidi="ar-SA"/>
    </w:rPr>
  </w:style>
  <w:style w:type="paragraph" w:customStyle="1" w:styleId="264">
    <w:name w:val="xl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Wingdings 2" w:hAnsi="Wingdings 2" w:eastAsia="宋体" w:cs="宋体"/>
      <w:color w:val="000000"/>
      <w:kern w:val="0"/>
      <w:sz w:val="28"/>
      <w:szCs w:val="28"/>
    </w:rPr>
  </w:style>
  <w:style w:type="paragraph" w:customStyle="1" w:styleId="265">
    <w:name w:val="xl9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Wingdings 2" w:hAnsi="Wingdings 2" w:eastAsia="宋体" w:cs="宋体"/>
      <w:color w:val="000000"/>
      <w:kern w:val="0"/>
      <w:sz w:val="22"/>
    </w:rPr>
  </w:style>
  <w:style w:type="paragraph" w:customStyle="1" w:styleId="266">
    <w:name w:val="xl9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267">
    <w:name w:val="封面标准英文名称2"/>
    <w:basedOn w:val="140"/>
    <w:qFormat/>
    <w:uiPriority w:val="0"/>
  </w:style>
  <w:style w:type="paragraph" w:customStyle="1" w:styleId="268">
    <w:name w:val="条文脚注"/>
    <w:basedOn w:val="29"/>
    <w:qFormat/>
    <w:uiPriority w:val="0"/>
    <w:pPr>
      <w:numPr>
        <w:numId w:val="0"/>
      </w:numPr>
      <w:jc w:val="both"/>
    </w:pPr>
  </w:style>
  <w:style w:type="paragraph" w:customStyle="1" w:styleId="269">
    <w:name w:val="xl9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Calibri"/>
      <w:kern w:val="0"/>
      <w:szCs w:val="21"/>
    </w:rPr>
  </w:style>
  <w:style w:type="paragraph" w:customStyle="1" w:styleId="270">
    <w:name w:val="xl80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8"/>
      <w:szCs w:val="28"/>
    </w:rPr>
  </w:style>
  <w:style w:type="paragraph" w:customStyle="1" w:styleId="271">
    <w:name w:val="其他发布日期"/>
    <w:basedOn w:val="103"/>
    <w:qFormat/>
    <w:uiPriority w:val="0"/>
  </w:style>
  <w:style w:type="paragraph" w:customStyle="1" w:styleId="272">
    <w:name w:val="附录二级无"/>
    <w:basedOn w:val="149"/>
    <w:qFormat/>
    <w:uiPriority w:val="0"/>
    <w:pPr>
      <w:tabs>
        <w:tab w:val="clear" w:pos="360"/>
      </w:tabs>
      <w:spacing w:before="0" w:beforeLines="0" w:after="0" w:afterLines="0"/>
    </w:pPr>
    <w:rPr>
      <w:rFonts w:ascii="宋体" w:eastAsia="宋体"/>
      <w:szCs w:val="21"/>
    </w:rPr>
  </w:style>
  <w:style w:type="paragraph" w:customStyle="1" w:styleId="273">
    <w:name w:val="font10"/>
    <w:basedOn w:val="1"/>
    <w:qFormat/>
    <w:uiPriority w:val="0"/>
    <w:pPr>
      <w:widowControl/>
      <w:spacing w:before="100" w:beforeAutospacing="1" w:after="100" w:afterAutospacing="1"/>
      <w:jc w:val="left"/>
    </w:pPr>
    <w:rPr>
      <w:rFonts w:ascii="宋体" w:hAnsi="宋体" w:eastAsia="宋体" w:cs="宋体"/>
      <w:b/>
      <w:bCs/>
      <w:color w:val="000000"/>
      <w:kern w:val="0"/>
      <w:sz w:val="28"/>
      <w:szCs w:val="28"/>
    </w:rPr>
  </w:style>
  <w:style w:type="paragraph" w:customStyle="1" w:styleId="274">
    <w:name w:val="xl9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Wingdings 2" w:hAnsi="Wingdings 2" w:eastAsia="宋体" w:cs="宋体"/>
      <w:color w:val="000000"/>
      <w:kern w:val="0"/>
      <w:sz w:val="22"/>
    </w:rPr>
  </w:style>
  <w:style w:type="paragraph" w:customStyle="1" w:styleId="275">
    <w:name w:val="xl9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Wingdings 2" w:hAnsi="Wingdings 2" w:eastAsia="宋体" w:cs="宋体"/>
      <w:color w:val="000000"/>
      <w:kern w:val="0"/>
      <w:sz w:val="28"/>
      <w:szCs w:val="28"/>
    </w:rPr>
  </w:style>
  <w:style w:type="paragraph" w:customStyle="1" w:styleId="276">
    <w:name w:val="xl7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77">
    <w:name w:val="xl92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278">
    <w:name w:val="附录字母编号列项（一级）"/>
    <w:qFormat/>
    <w:uiPriority w:val="0"/>
    <w:pPr>
      <w:numPr>
        <w:ilvl w:val="0"/>
        <w:numId w:val="13"/>
      </w:numPr>
    </w:pPr>
    <w:rPr>
      <w:rFonts w:ascii="宋体" w:hAnsi="Times New Roman" w:eastAsia="宋体" w:cs="Times New Roman"/>
      <w:kern w:val="0"/>
      <w:sz w:val="21"/>
      <w:szCs w:val="20"/>
      <w:lang w:val="en-US" w:eastAsia="zh-CN" w:bidi="ar-SA"/>
    </w:rPr>
  </w:style>
  <w:style w:type="paragraph" w:customStyle="1" w:styleId="279">
    <w:name w:val="标准书眉_偶数页"/>
    <w:basedOn w:val="236"/>
    <w:next w:val="1"/>
    <w:qFormat/>
    <w:uiPriority w:val="0"/>
    <w:pPr>
      <w:jc w:val="left"/>
    </w:pPr>
  </w:style>
  <w:style w:type="paragraph" w:customStyle="1" w:styleId="280">
    <w:name w:val="xl91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281">
    <w:name w:val="xl8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82">
    <w:name w:val="xl92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283">
    <w:name w:val="xl9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84">
    <w:name w:val="xl92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285">
    <w:name w:val="xl9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286">
    <w:name w:val="封面标准文稿类别2"/>
    <w:basedOn w:val="138"/>
    <w:qFormat/>
    <w:uiPriority w:val="0"/>
  </w:style>
  <w:style w:type="paragraph" w:customStyle="1" w:styleId="287">
    <w:name w:val="font5"/>
    <w:basedOn w:val="1"/>
    <w:qFormat/>
    <w:uiPriority w:val="0"/>
    <w:pPr>
      <w:widowControl/>
      <w:spacing w:before="100" w:beforeAutospacing="1" w:after="100" w:afterAutospacing="1"/>
      <w:jc w:val="left"/>
    </w:pPr>
    <w:rPr>
      <w:rFonts w:ascii="宋体" w:hAnsi="宋体" w:eastAsia="宋体" w:cs="宋体"/>
      <w:b/>
      <w:bCs/>
      <w:color w:val="000000"/>
      <w:kern w:val="0"/>
      <w:sz w:val="28"/>
      <w:szCs w:val="28"/>
    </w:rPr>
  </w:style>
  <w:style w:type="paragraph" w:customStyle="1" w:styleId="288">
    <w:name w:val="xl92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289">
    <w:name w:val="xl9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290">
    <w:name w:val="xl92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Cs w:val="21"/>
    </w:rPr>
  </w:style>
  <w:style w:type="paragraph" w:customStyle="1" w:styleId="291">
    <w:name w:val="xl80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92">
    <w:name w:val="字母编号列项（一级）"/>
    <w:qFormat/>
    <w:uiPriority w:val="0"/>
    <w:pPr>
      <w:numPr>
        <w:ilvl w:val="0"/>
        <w:numId w:val="10"/>
      </w:numPr>
      <w:jc w:val="both"/>
    </w:pPr>
    <w:rPr>
      <w:rFonts w:ascii="宋体" w:hAnsi="Times New Roman" w:eastAsia="宋体" w:cs="Times New Roman"/>
      <w:kern w:val="0"/>
      <w:sz w:val="21"/>
      <w:szCs w:val="20"/>
      <w:lang w:val="en-US" w:eastAsia="zh-CN" w:bidi="ar-SA"/>
    </w:rPr>
  </w:style>
  <w:style w:type="paragraph" w:customStyle="1" w:styleId="293">
    <w:name w:val="附录数字编号列项（二级）"/>
    <w:qFormat/>
    <w:uiPriority w:val="0"/>
    <w:pPr>
      <w:numPr>
        <w:ilvl w:val="1"/>
        <w:numId w:val="13"/>
      </w:numPr>
    </w:pPr>
    <w:rPr>
      <w:rFonts w:ascii="宋体" w:hAnsi="Times New Roman" w:eastAsia="宋体" w:cs="Times New Roman"/>
      <w:kern w:val="0"/>
      <w:sz w:val="21"/>
      <w:szCs w:val="20"/>
      <w:lang w:val="en-US" w:eastAsia="zh-CN" w:bidi="ar-SA"/>
    </w:rPr>
  </w:style>
  <w:style w:type="paragraph" w:customStyle="1" w:styleId="294">
    <w:name w:val="xl7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95">
    <w:name w:val="xl9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Wingdings 2" w:hAnsi="Wingdings 2" w:eastAsia="宋体" w:cs="宋体"/>
      <w:color w:val="000000"/>
      <w:kern w:val="0"/>
      <w:sz w:val="28"/>
      <w:szCs w:val="28"/>
    </w:rPr>
  </w:style>
  <w:style w:type="paragraph" w:customStyle="1" w:styleId="296">
    <w:name w:val="参考文献"/>
    <w:basedOn w:val="1"/>
    <w:next w:val="85"/>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297">
    <w:name w:val="xl7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32"/>
      <w:szCs w:val="32"/>
    </w:rPr>
  </w:style>
  <w:style w:type="paragraph" w:customStyle="1" w:styleId="298">
    <w:name w:val="xl80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99">
    <w:name w:val="xl80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300">
    <w:name w:val="xl92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301">
    <w:name w:val="封面标准号2"/>
    <w:qFormat/>
    <w:uiPriority w:val="0"/>
    <w:pPr>
      <w:spacing w:before="357" w:line="280" w:lineRule="exact"/>
      <w:jc w:val="right"/>
    </w:pPr>
    <w:rPr>
      <w:rFonts w:ascii="黑体" w:hAnsi="Times New Roman" w:eastAsia="黑体" w:cs="Times New Roman"/>
      <w:kern w:val="0"/>
      <w:sz w:val="28"/>
      <w:szCs w:val="28"/>
      <w:lang w:val="en-US" w:eastAsia="zh-CN" w:bidi="ar-SA"/>
    </w:rPr>
  </w:style>
  <w:style w:type="paragraph" w:customStyle="1" w:styleId="302">
    <w:name w:val="xl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303">
    <w:name w:val="xl92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Cs w:val="21"/>
    </w:rPr>
  </w:style>
  <w:style w:type="paragraph" w:customStyle="1" w:styleId="304">
    <w:name w:val="附录标题"/>
    <w:basedOn w:val="85"/>
    <w:next w:val="85"/>
    <w:qFormat/>
    <w:uiPriority w:val="0"/>
    <w:pPr>
      <w:ind w:firstLine="0" w:firstLineChars="0"/>
      <w:jc w:val="center"/>
    </w:pPr>
    <w:rPr>
      <w:rFonts w:ascii="黑体" w:eastAsia="黑体"/>
    </w:rPr>
  </w:style>
  <w:style w:type="paragraph" w:customStyle="1" w:styleId="305">
    <w:name w:val="标准书脚_奇数页"/>
    <w:qFormat/>
    <w:uiPriority w:val="0"/>
    <w:pPr>
      <w:spacing w:before="120"/>
      <w:ind w:right="198"/>
      <w:jc w:val="right"/>
    </w:pPr>
    <w:rPr>
      <w:rFonts w:ascii="宋体" w:hAnsi="Times New Roman" w:eastAsia="宋体" w:cs="Times New Roman"/>
      <w:kern w:val="0"/>
      <w:sz w:val="18"/>
      <w:szCs w:val="18"/>
      <w:lang w:val="en-US" w:eastAsia="zh-CN" w:bidi="ar-SA"/>
    </w:rPr>
  </w:style>
  <w:style w:type="paragraph" w:customStyle="1" w:styleId="306">
    <w:name w:val="xl92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07">
    <w:name w:val="xl9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308">
    <w:name w:val="xl9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Wingdings 2" w:hAnsi="Wingdings 2" w:eastAsia="宋体" w:cs="宋体"/>
      <w:color w:val="000000"/>
      <w:kern w:val="0"/>
      <w:sz w:val="28"/>
      <w:szCs w:val="28"/>
    </w:rPr>
  </w:style>
  <w:style w:type="paragraph" w:customStyle="1" w:styleId="30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310">
    <w:name w:val="列项说明"/>
    <w:basedOn w:val="1"/>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character" w:customStyle="1" w:styleId="311">
    <w:name w:val="c-red"/>
    <w:qFormat/>
    <w:uiPriority w:val="0"/>
  </w:style>
  <w:style w:type="character" w:customStyle="1" w:styleId="312">
    <w:name w:val="en-code"/>
    <w:qFormat/>
    <w:uiPriority w:val="0"/>
  </w:style>
  <w:style w:type="paragraph" w:customStyle="1" w:styleId="313">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315">
    <w:name w:val="xl66"/>
    <w:basedOn w:val="1"/>
    <w:qFormat/>
    <w:uiPriority w:val="0"/>
    <w:pPr>
      <w:widowControl/>
      <w:spacing w:before="100" w:beforeAutospacing="1" w:after="100" w:afterAutospacing="1"/>
      <w:jc w:val="left"/>
    </w:pPr>
    <w:rPr>
      <w:rFonts w:ascii="仿宋_GB2312" w:hAnsi="宋体" w:eastAsia="仿宋_GB2312" w:cs="宋体"/>
      <w:kern w:val="0"/>
      <w:sz w:val="24"/>
      <w:szCs w:val="24"/>
    </w:rPr>
  </w:style>
  <w:style w:type="paragraph" w:customStyle="1" w:styleId="31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character" w:customStyle="1" w:styleId="317">
    <w:name w:val="文档结构图 Char2"/>
    <w:qFormat/>
    <w:uiPriority w:val="99"/>
    <w:rPr>
      <w:rFonts w:ascii="宋体" w:eastAsia="宋体"/>
      <w:sz w:val="18"/>
      <w:szCs w:val="18"/>
    </w:rPr>
  </w:style>
  <w:style w:type="character" w:customStyle="1" w:styleId="318">
    <w:name w:val="页眉 Char1"/>
    <w:semiHidden/>
    <w:qFormat/>
    <w:uiPriority w:val="99"/>
    <w:rPr>
      <w:sz w:val="18"/>
      <w:szCs w:val="18"/>
    </w:rPr>
  </w:style>
  <w:style w:type="character" w:customStyle="1" w:styleId="319">
    <w:name w:val="批注框文本 Char1"/>
    <w:semiHidden/>
    <w:qFormat/>
    <w:uiPriority w:val="99"/>
    <w:rPr>
      <w:sz w:val="18"/>
      <w:szCs w:val="18"/>
    </w:rPr>
  </w:style>
  <w:style w:type="character" w:customStyle="1" w:styleId="320">
    <w:name w:val="文档结构图 Char1"/>
    <w:semiHidden/>
    <w:qFormat/>
    <w:uiPriority w:val="99"/>
    <w:rPr>
      <w:rFonts w:ascii="宋体" w:eastAsia="宋体"/>
      <w:sz w:val="18"/>
      <w:szCs w:val="18"/>
    </w:rPr>
  </w:style>
  <w:style w:type="character" w:customStyle="1" w:styleId="321">
    <w:name w:val="批注文字 Char1"/>
    <w:semiHidden/>
    <w:qFormat/>
    <w:uiPriority w:val="99"/>
  </w:style>
  <w:style w:type="character" w:customStyle="1" w:styleId="322">
    <w:name w:val="页脚 Char1"/>
    <w:semiHidden/>
    <w:qFormat/>
    <w:uiPriority w:val="99"/>
    <w:rPr>
      <w:sz w:val="18"/>
      <w:szCs w:val="18"/>
    </w:rPr>
  </w:style>
  <w:style w:type="character" w:customStyle="1" w:styleId="323">
    <w:name w:val="批注主题 Char1"/>
    <w:semiHidden/>
    <w:qFormat/>
    <w:uiPriority w:val="99"/>
  </w:style>
  <w:style w:type="paragraph" w:customStyle="1" w:styleId="324">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325">
    <w:name w:val="WPSOffice手动目录 2"/>
    <w:qFormat/>
    <w:uiPriority w:val="0"/>
    <w:pPr>
      <w:ind w:left="200" w:leftChars="200"/>
    </w:pPr>
    <w:rPr>
      <w:rFonts w:ascii="Times New Roman" w:hAnsi="Times New Roman" w:eastAsia="宋体" w:cs="Times New Roman"/>
      <w:kern w:val="0"/>
      <w:sz w:val="20"/>
      <w:szCs w:val="20"/>
      <w:lang w:val="en-US" w:eastAsia="zh-CN" w:bidi="ar-SA"/>
    </w:rPr>
  </w:style>
  <w:style w:type="paragraph" w:customStyle="1" w:styleId="326">
    <w:name w:val="TOC Heading"/>
    <w:basedOn w:val="2"/>
    <w:next w:val="1"/>
    <w:qFormat/>
    <w:uiPriority w:val="39"/>
    <w:pPr>
      <w:widowControl/>
      <w:spacing w:after="0" w:line="276" w:lineRule="auto"/>
      <w:jc w:val="left"/>
      <w:outlineLvl w:val="9"/>
    </w:pPr>
    <w:rPr>
      <w:rFonts w:ascii="Cambria" w:hAnsi="Cambria" w:eastAsia="宋体" w:cs="Times New Roman"/>
      <w:b/>
      <w:bCs/>
      <w:color w:val="365F91"/>
      <w:kern w:val="0"/>
      <w:sz w:val="28"/>
      <w:szCs w:val="28"/>
    </w:rPr>
  </w:style>
  <w:style w:type="paragraph" w:customStyle="1" w:styleId="327">
    <w:name w:val="公文标题2"/>
    <w:basedOn w:val="19"/>
    <w:qFormat/>
    <w:uiPriority w:val="0"/>
    <w:pPr>
      <w:spacing w:beforeLines="50" w:afterLines="50" w:line="560" w:lineRule="exact"/>
      <w:ind w:firstLine="200" w:firstLineChars="200"/>
    </w:pPr>
    <w:rPr>
      <w:rFonts w:ascii="黑体" w:hAnsi="黑体" w:eastAsia="黑体"/>
      <w:sz w:val="32"/>
      <w:szCs w:val="32"/>
    </w:rPr>
  </w:style>
  <w:style w:type="paragraph" w:customStyle="1" w:styleId="328">
    <w:name w:val="公文标题3"/>
    <w:basedOn w:val="19"/>
    <w:qFormat/>
    <w:uiPriority w:val="0"/>
    <w:pPr>
      <w:spacing w:beforeLines="50" w:afterLines="50" w:line="560" w:lineRule="exact"/>
      <w:ind w:firstLine="200" w:firstLineChars="200"/>
    </w:pPr>
    <w:rPr>
      <w:rFonts w:ascii="黑体" w:hAnsi="黑体" w:eastAsia="黑体"/>
      <w:sz w:val="32"/>
      <w:szCs w:val="32"/>
    </w:rPr>
  </w:style>
  <w:style w:type="paragraph" w:customStyle="1" w:styleId="329">
    <w:name w:val="公文标题4"/>
    <w:basedOn w:val="1"/>
    <w:qFormat/>
    <w:uiPriority w:val="0"/>
    <w:pPr>
      <w:spacing w:line="594" w:lineRule="exact"/>
      <w:ind w:firstLine="640" w:firstLineChars="200"/>
    </w:pPr>
    <w:rPr>
      <w:rFonts w:ascii="方正仿宋简体" w:hAnsi="Times New Roman" w:eastAsia="方正仿宋简体" w:cs="Times New Roman"/>
      <w:sz w:val="32"/>
      <w:szCs w:val="32"/>
    </w:rPr>
  </w:style>
  <w:style w:type="paragraph" w:customStyle="1" w:styleId="330">
    <w:name w:val="xl68"/>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33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33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333">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334">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335">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33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337">
    <w:name w:val="xl75"/>
    <w:basedOn w:val="1"/>
    <w:qFormat/>
    <w:uiPriority w:val="0"/>
    <w:pPr>
      <w:widowControl/>
      <w:spacing w:before="100" w:beforeAutospacing="1" w:after="100" w:afterAutospacing="1"/>
      <w:jc w:val="center"/>
    </w:pPr>
    <w:rPr>
      <w:rFonts w:ascii="Times New Roman" w:hAnsi="Times New Roman" w:eastAsia="宋体" w:cs="Times New Roman"/>
      <w:kern w:val="0"/>
      <w:sz w:val="24"/>
      <w:szCs w:val="24"/>
    </w:rPr>
  </w:style>
  <w:style w:type="paragraph" w:customStyle="1" w:styleId="33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33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4"/>
      <w:szCs w:val="24"/>
    </w:rPr>
  </w:style>
  <w:style w:type="character" w:customStyle="1" w:styleId="340">
    <w:name w:val="font91"/>
    <w:qFormat/>
    <w:uiPriority w:val="0"/>
    <w:rPr>
      <w:rFonts w:ascii="仿宋_GB2312" w:eastAsia="仿宋_GB2312" w:cs="仿宋_GB2312"/>
      <w:b/>
      <w:color w:val="auto"/>
      <w:sz w:val="24"/>
      <w:szCs w:val="24"/>
      <w:u w:val="none"/>
    </w:rPr>
  </w:style>
  <w:style w:type="character" w:customStyle="1" w:styleId="341">
    <w:name w:val="font81"/>
    <w:qFormat/>
    <w:uiPriority w:val="0"/>
    <w:rPr>
      <w:rFonts w:hint="eastAsia" w:ascii="仿宋_GB2312" w:eastAsia="仿宋_GB2312" w:cs="仿宋_GB2312"/>
      <w:color w:val="auto"/>
      <w:sz w:val="24"/>
      <w:szCs w:val="24"/>
      <w:u w:val="none"/>
    </w:rPr>
  </w:style>
  <w:style w:type="character" w:customStyle="1" w:styleId="342">
    <w:name w:val="font101"/>
    <w:qFormat/>
    <w:uiPriority w:val="0"/>
    <w:rPr>
      <w:rFonts w:hint="eastAsia" w:ascii="仿宋_GB2312" w:eastAsia="仿宋_GB2312" w:cs="仿宋_GB2312"/>
      <w:color w:val="000000"/>
      <w:sz w:val="24"/>
      <w:szCs w:val="24"/>
      <w:u w:val="none"/>
    </w:rPr>
  </w:style>
  <w:style w:type="character" w:customStyle="1" w:styleId="343">
    <w:name w:val="font71"/>
    <w:qFormat/>
    <w:uiPriority w:val="0"/>
    <w:rPr>
      <w:rFonts w:hint="default" w:ascii="Times New Roman" w:hAnsi="Times New Roman" w:cs="Times New Roman"/>
      <w:color w:val="000000"/>
      <w:sz w:val="24"/>
      <w:szCs w:val="24"/>
      <w:u w:val="none"/>
    </w:rPr>
  </w:style>
  <w:style w:type="character" w:customStyle="1" w:styleId="344">
    <w:name w:val="font61"/>
    <w:qFormat/>
    <w:uiPriority w:val="0"/>
    <w:rPr>
      <w:rFonts w:hint="default" w:ascii="Times New Roman" w:hAnsi="Times New Roman" w:cs="Times New Roman"/>
      <w:color w:val="auto"/>
      <w:sz w:val="24"/>
      <w:szCs w:val="24"/>
      <w:u w:val="none"/>
    </w:rPr>
  </w:style>
  <w:style w:type="paragraph" w:customStyle="1" w:styleId="345">
    <w:name w:val="Default"/>
    <w:qFormat/>
    <w:uiPriority w:val="0"/>
    <w:pPr>
      <w:widowControl w:val="0"/>
      <w:autoSpaceDE w:val="0"/>
      <w:autoSpaceDN w:val="0"/>
      <w:adjustRightInd w:val="0"/>
    </w:pPr>
    <w:rPr>
      <w:rFonts w:ascii="FZFangSong-Z02S" w:hAnsi="Times New Roman" w:eastAsia="FZFangSong-Z02S" w:cs="FZFangSong-Z02S"/>
      <w:color w:val="000000"/>
      <w:kern w:val="0"/>
      <w:sz w:val="24"/>
      <w:szCs w:val="24"/>
      <w:lang w:val="en-US" w:eastAsia="zh-CN" w:bidi="ar-SA"/>
    </w:rPr>
  </w:style>
  <w:style w:type="character" w:customStyle="1" w:styleId="346">
    <w:name w:val="文档结构图 字符1"/>
    <w:semiHidden/>
    <w:qFormat/>
    <w:uiPriority w:val="99"/>
    <w:rPr>
      <w:rFonts w:ascii="Microsoft YaHei UI" w:eastAsia="Microsoft YaHei UI"/>
      <w:sz w:val="18"/>
      <w:szCs w:val="18"/>
    </w:rPr>
  </w:style>
  <w:style w:type="paragraph" w:customStyle="1" w:styleId="347">
    <w:name w:val="TOC 标题1"/>
    <w:basedOn w:val="2"/>
    <w:next w:val="1"/>
    <w:qFormat/>
    <w:uiPriority w:val="39"/>
    <w:pPr>
      <w:widowControl/>
      <w:spacing w:after="0" w:line="276" w:lineRule="auto"/>
      <w:jc w:val="left"/>
      <w:outlineLvl w:val="9"/>
    </w:pPr>
    <w:rPr>
      <w:rFonts w:ascii="Cambria" w:hAnsi="Cambria" w:eastAsia="宋体" w:cs="Times New Roman"/>
      <w:b/>
      <w:bCs/>
      <w:color w:val="365F91"/>
      <w:kern w:val="0"/>
      <w:sz w:val="28"/>
      <w:szCs w:val="28"/>
    </w:rPr>
  </w:style>
  <w:style w:type="character" w:customStyle="1" w:styleId="348">
    <w:name w:val="未处理的提及1"/>
    <w:unhideWhenUsed/>
    <w:qFormat/>
    <w:uiPriority w:val="99"/>
    <w:rPr>
      <w:color w:val="605E5C"/>
      <w:shd w:val="clear" w:color="auto" w:fill="E1DFDD"/>
    </w:rPr>
  </w:style>
  <w:style w:type="character" w:customStyle="1" w:styleId="349">
    <w:name w:val="apple-converted-space"/>
    <w:qFormat/>
    <w:uiPriority w:val="0"/>
  </w:style>
  <w:style w:type="character" w:customStyle="1" w:styleId="350">
    <w:name w:val="highlight"/>
    <w:qFormat/>
    <w:uiPriority w:val="0"/>
  </w:style>
  <w:style w:type="paragraph" w:customStyle="1" w:styleId="351">
    <w:name w:val="TOC 标题11"/>
    <w:basedOn w:val="2"/>
    <w:next w:val="1"/>
    <w:qFormat/>
    <w:uiPriority w:val="39"/>
    <w:pPr>
      <w:widowControl/>
      <w:spacing w:after="0" w:line="276" w:lineRule="auto"/>
      <w:jc w:val="left"/>
      <w:outlineLvl w:val="9"/>
    </w:pPr>
    <w:rPr>
      <w:rFonts w:ascii="Cambria" w:hAnsi="Cambria" w:eastAsia="宋体" w:cs="Times New Roman"/>
      <w:b/>
      <w:bCs/>
      <w:color w:val="365F91"/>
      <w:kern w:val="0"/>
      <w:sz w:val="28"/>
      <w:szCs w:val="28"/>
    </w:rPr>
  </w:style>
  <w:style w:type="character" w:customStyle="1" w:styleId="352">
    <w:name w:val="highlight1"/>
    <w:qFormat/>
    <w:uiPriority w:val="0"/>
    <w:rPr>
      <w:color w:val="FF0000"/>
    </w:rPr>
  </w:style>
  <w:style w:type="character" w:customStyle="1" w:styleId="353">
    <w:name w:val="s-status"/>
    <w:qFormat/>
    <w:uiPriority w:val="0"/>
  </w:style>
  <w:style w:type="table" w:customStyle="1" w:styleId="354">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355">
    <w:name w:val="font21"/>
    <w:qFormat/>
    <w:uiPriority w:val="0"/>
    <w:rPr>
      <w:rFonts w:hint="eastAsia" w:ascii="宋体" w:hAnsi="宋体" w:eastAsia="宋体" w:cs="宋体"/>
      <w:color w:val="000000"/>
      <w:sz w:val="24"/>
      <w:szCs w:val="24"/>
      <w:u w:val="none"/>
    </w:rPr>
  </w:style>
  <w:style w:type="character" w:customStyle="1" w:styleId="356">
    <w:name w:val="标题 2 字符1"/>
    <w:qFormat/>
    <w:uiPriority w:val="9"/>
    <w:rPr>
      <w:rFonts w:ascii="Cambria" w:hAnsi="Cambria" w:eastAsia="楷体" w:cs="Times New Roman"/>
      <w:bCs/>
      <w:sz w:val="32"/>
      <w:szCs w:val="32"/>
    </w:rPr>
  </w:style>
  <w:style w:type="character" w:customStyle="1" w:styleId="357">
    <w:name w:val="标题 1.1"/>
    <w:qFormat/>
    <w:uiPriority w:val="9"/>
    <w:rPr>
      <w:rFonts w:ascii="宋体" w:hAnsi="宋体" w:eastAsia="楷体" w:cs="宋体"/>
      <w:bCs/>
      <w:kern w:val="36"/>
      <w:sz w:val="32"/>
      <w:szCs w:val="48"/>
    </w:rPr>
  </w:style>
  <w:style w:type="character" w:customStyle="1" w:styleId="358">
    <w:name w:val="cf01"/>
    <w:qFormat/>
    <w:uiPriority w:val="0"/>
    <w:rPr>
      <w:rFonts w:hint="eastAsia" w:ascii="Microsoft YaHei UI" w:hAnsi="Microsoft YaHei UI" w:eastAsia="Microsoft YaHei UI"/>
      <w:sz w:val="18"/>
      <w:szCs w:val="18"/>
    </w:rPr>
  </w:style>
  <w:style w:type="character" w:customStyle="1" w:styleId="359">
    <w:name w:val="批注文字 字符"/>
    <w:qFormat/>
    <w:uiPriority w:val="99"/>
    <w:rPr>
      <w:rFonts w:ascii="等线" w:hAnsi="等线" w:eastAsia="等线"/>
      <w:kern w:val="2"/>
      <w:sz w:val="21"/>
      <w:szCs w:val="22"/>
    </w:rPr>
  </w:style>
  <w:style w:type="character" w:customStyle="1" w:styleId="360">
    <w:name w:val="font51"/>
    <w:qFormat/>
    <w:uiPriority w:val="0"/>
    <w:rPr>
      <w:rFonts w:hint="eastAsia" w:ascii="仿宋" w:hAnsi="仿宋" w:eastAsia="仿宋" w:cs="仿宋"/>
      <w:color w:val="000000"/>
      <w:sz w:val="22"/>
      <w:szCs w:val="22"/>
      <w:u w:val="none"/>
    </w:rPr>
  </w:style>
  <w:style w:type="character" w:customStyle="1" w:styleId="361">
    <w:name w:val="font41"/>
    <w:qFormat/>
    <w:uiPriority w:val="0"/>
    <w:rPr>
      <w:rFonts w:hint="eastAsia" w:ascii="宋体" w:hAnsi="宋体" w:eastAsia="宋体" w:cs="宋体"/>
      <w:color w:val="000000"/>
      <w:sz w:val="19"/>
      <w:szCs w:val="19"/>
      <w:u w:val="none"/>
    </w:rPr>
  </w:style>
  <w:style w:type="character" w:customStyle="1" w:styleId="362">
    <w:name w:val="日期 Char"/>
    <w:basedOn w:val="39"/>
    <w:semiHidden/>
    <w:qFormat/>
    <w:uiPriority w:val="99"/>
  </w:style>
  <w:style w:type="character" w:customStyle="1" w:styleId="363">
    <w:name w:val="日期 字符"/>
    <w:link w:val="21"/>
    <w:semiHidden/>
    <w:qFormat/>
    <w:uiPriority w:val="99"/>
    <w:rPr>
      <w:rFonts w:ascii="Times New Roman" w:hAnsi="Times New Roman" w:eastAsia="宋体" w:cs="Times New Roman"/>
      <w:szCs w:val="24"/>
    </w:rPr>
  </w:style>
  <w:style w:type="character" w:customStyle="1" w:styleId="364">
    <w:name w:val="Unresolved Mention"/>
    <w:basedOn w:val="3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1285</Words>
  <Characters>7329</Characters>
  <Lines>61</Lines>
  <Paragraphs>17</Paragraphs>
  <TotalTime>1</TotalTime>
  <ScaleCrop>false</ScaleCrop>
  <LinksUpToDate>false</LinksUpToDate>
  <CharactersWithSpaces>8597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2025-01-03T09:37:00Z</dcterms:created>
  <dc:creator>Lenovo</dc:creator>
  <cp:lastModifiedBy>kylin</cp:lastModifiedBy>
  <dcterms:modified xsi:type="dcterms:W3CDTF">2025-07-11T16:01:03Z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