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405" w:lineRule="atLeast"/>
        <w:jc w:val="both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suppressAutoHyphens/>
        <w:jc w:val="center"/>
        <w:rPr>
          <w:rFonts w:hint="eastAsia" w:ascii="Times New Roman" w:hAnsi="Times New Roman" w:eastAsia="黑体" w:cs="黑体"/>
          <w:color w:val="auto"/>
          <w:sz w:val="30"/>
          <w:szCs w:val="3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lang w:eastAsia="zh-CN" w:bidi="ar"/>
        </w:rPr>
        <w:t>宁波市住房公积金支付二手房首付款业务</w:t>
      </w: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lang w:bidi="ar"/>
        </w:rPr>
        <w:t>受理回执</w:t>
      </w:r>
    </w:p>
    <w:bookmarkEnd w:id="0"/>
    <w:p>
      <w:pPr>
        <w:pStyle w:val="4"/>
        <w:widowControl/>
        <w:numPr>
          <w:ilvl w:val="0"/>
          <w:numId w:val="0"/>
        </w:numPr>
        <w:spacing w:beforeAutospacing="0" w:afterAutospacing="0" w:line="405" w:lineRule="atLeast"/>
        <w:ind w:leftChars="0"/>
        <w:rPr>
          <w:rFonts w:hint="eastAsia" w:ascii="Times New Roman" w:hAnsi="Times New Roman" w:cs="宋体"/>
          <w:color w:val="auto"/>
          <w:sz w:val="21"/>
          <w:szCs w:val="21"/>
        </w:rPr>
      </w:pPr>
      <w:r>
        <w:rPr>
          <w:rFonts w:hint="eastAsia" w:ascii="Times New Roman" w:hAnsi="Times New Roman" w:cs="宋体"/>
          <w:color w:val="auto"/>
          <w:sz w:val="21"/>
          <w:szCs w:val="21"/>
          <w:lang w:val="en-US" w:eastAsia="zh-CN"/>
        </w:rPr>
        <w:t>1.</w:t>
      </w:r>
      <w:r>
        <w:rPr>
          <w:rFonts w:hint="eastAsia" w:ascii="Times New Roman" w:hAnsi="Times New Roman" w:cs="宋体"/>
          <w:color w:val="auto"/>
          <w:sz w:val="21"/>
          <w:szCs w:val="21"/>
        </w:rPr>
        <w:t>购房信息</w:t>
      </w:r>
    </w:p>
    <w:p>
      <w:pPr>
        <w:pStyle w:val="4"/>
        <w:widowControl/>
        <w:spacing w:beforeAutospacing="0" w:afterAutospacing="0" w:line="405" w:lineRule="atLeast"/>
        <w:ind w:firstLine="210" w:firstLineChars="100"/>
        <w:rPr>
          <w:rFonts w:hint="eastAsia" w:ascii="Times New Roman" w:hAnsi="Times New Roman" w:cs="宋体"/>
          <w:color w:val="auto"/>
          <w:sz w:val="21"/>
          <w:szCs w:val="21"/>
        </w:rPr>
      </w:pPr>
      <w:r>
        <w:rPr>
          <w:rFonts w:hint="eastAsia" w:ascii="Times New Roman" w:hAnsi="Times New Roman" w:cs="宋体"/>
          <w:color w:val="auto"/>
          <w:sz w:val="21"/>
          <w:szCs w:val="21"/>
        </w:rPr>
        <w:t>购房人：                    身份证号：</w:t>
      </w:r>
    </w:p>
    <w:p>
      <w:pPr>
        <w:pStyle w:val="4"/>
        <w:widowControl/>
        <w:spacing w:beforeAutospacing="0" w:afterAutospacing="0" w:line="405" w:lineRule="atLeast"/>
        <w:ind w:firstLine="210" w:firstLineChars="100"/>
        <w:rPr>
          <w:rFonts w:hint="eastAsia" w:ascii="Times New Roman" w:hAnsi="Times New Roman" w:cs="宋体"/>
          <w:color w:val="auto"/>
          <w:sz w:val="21"/>
          <w:szCs w:val="21"/>
        </w:rPr>
      </w:pPr>
      <w:r>
        <w:rPr>
          <w:rFonts w:hint="eastAsia" w:ascii="Times New Roman" w:hAnsi="Times New Roman" w:cs="宋体"/>
          <w:color w:val="auto"/>
          <w:sz w:val="21"/>
          <w:szCs w:val="21"/>
        </w:rPr>
        <w:t>购房地址：</w:t>
      </w:r>
    </w:p>
    <w:p>
      <w:pPr>
        <w:pStyle w:val="4"/>
        <w:widowControl/>
        <w:spacing w:beforeAutospacing="0" w:afterAutospacing="0" w:line="405" w:lineRule="atLeast"/>
        <w:ind w:firstLine="210" w:firstLineChars="100"/>
        <w:rPr>
          <w:rFonts w:hint="eastAsia" w:ascii="Times New Roman" w:hAnsi="Times New Roman" w:cs="宋体"/>
          <w:color w:val="auto"/>
          <w:sz w:val="21"/>
          <w:szCs w:val="21"/>
        </w:rPr>
      </w:pPr>
      <w:r>
        <w:rPr>
          <w:rFonts w:hint="eastAsia" w:ascii="Times New Roman" w:hAnsi="Times New Roman" w:cs="宋体"/>
          <w:color w:val="auto"/>
          <w:sz w:val="21"/>
          <w:szCs w:val="21"/>
        </w:rPr>
        <w:t>购房总价：                  购房首付款：</w:t>
      </w:r>
    </w:p>
    <w:p>
      <w:pPr>
        <w:pStyle w:val="4"/>
        <w:widowControl/>
        <w:spacing w:beforeAutospacing="0" w:afterAutospacing="0" w:line="405" w:lineRule="atLeast"/>
        <w:rPr>
          <w:rFonts w:hint="eastAsia" w:ascii="Times New Roman" w:hAnsi="Times New Roman" w:cs="宋体"/>
          <w:color w:val="auto"/>
          <w:sz w:val="21"/>
          <w:szCs w:val="21"/>
        </w:rPr>
      </w:pPr>
      <w:r>
        <w:rPr>
          <w:rFonts w:hint="eastAsia" w:ascii="Times New Roman" w:hAnsi="Times New Roman" w:cs="宋体"/>
          <w:color w:val="auto"/>
          <w:sz w:val="21"/>
          <w:szCs w:val="21"/>
        </w:rPr>
        <w:t>2.申请提取公积金金额</w:t>
      </w:r>
    </w:p>
    <w:p>
      <w:pPr>
        <w:pStyle w:val="4"/>
        <w:widowControl/>
        <w:spacing w:beforeAutospacing="0" w:afterAutospacing="0" w:line="405" w:lineRule="atLeast"/>
        <w:ind w:firstLine="480"/>
        <w:jc w:val="both"/>
        <w:rPr>
          <w:rFonts w:hint="eastAsia" w:ascii="Times New Roman" w:hAnsi="Times New Roman" w:cs="宋体"/>
          <w:color w:val="auto"/>
          <w:sz w:val="21"/>
          <w:szCs w:val="21"/>
        </w:rPr>
      </w:pPr>
      <w:r>
        <w:rPr>
          <w:rFonts w:hint="eastAsia" w:ascii="Times New Roman" w:hAnsi="Times New Roman" w:cs="宋体"/>
          <w:color w:val="auto"/>
          <w:sz w:val="21"/>
          <w:szCs w:val="21"/>
        </w:rPr>
        <w:t xml:space="preserve">购房人（      </w:t>
      </w:r>
      <w:r>
        <w:rPr>
          <w:rFonts w:hint="eastAsia" w:ascii="Times New Roman" w:hAnsi="Times New Roman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宋体"/>
          <w:color w:val="auto"/>
          <w:sz w:val="21"/>
          <w:szCs w:val="21"/>
        </w:rPr>
        <w:t xml:space="preserve"> </w:t>
      </w:r>
      <w:r>
        <w:rPr>
          <w:rFonts w:hint="eastAsia" w:ascii="Times New Roman" w:hAnsi="Times New Roman" w:cs="宋体"/>
          <w:color w:val="auto"/>
          <w:sz w:val="21"/>
          <w:szCs w:val="21"/>
          <w:lang w:eastAsia="zh-CN"/>
        </w:rPr>
        <w:t>，身份证</w:t>
      </w:r>
      <w:r>
        <w:rPr>
          <w:rFonts w:hint="eastAsia" w:ascii="Times New Roman" w:hAnsi="Times New Roman" w:cs="宋体"/>
          <w:color w:val="auto"/>
          <w:sz w:val="21"/>
          <w:szCs w:val="21"/>
        </w:rPr>
        <w:t xml:space="preserve">     </w:t>
      </w:r>
      <w:r>
        <w:rPr>
          <w:rFonts w:hint="eastAsia" w:ascii="Times New Roman" w:hAnsi="Times New Roman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Times New Roman" w:hAnsi="Times New Roman" w:cs="宋体"/>
          <w:color w:val="auto"/>
          <w:sz w:val="21"/>
          <w:szCs w:val="21"/>
        </w:rPr>
        <w:t xml:space="preserve"> </w:t>
      </w:r>
      <w:r>
        <w:rPr>
          <w:rFonts w:hint="eastAsia" w:ascii="Times New Roman" w:hAnsi="Times New Roman" w:cs="宋体"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="Times New Roman" w:hAnsi="Times New Roman" w:cs="宋体"/>
          <w:color w:val="auto"/>
          <w:sz w:val="21"/>
          <w:szCs w:val="21"/>
        </w:rPr>
        <w:t xml:space="preserve">      ）提取住房公积金</w:t>
      </w:r>
      <w:r>
        <w:rPr>
          <w:rFonts w:hint="eastAsia" w:ascii="Times New Roman" w:hAnsi="Times New Roman" w:eastAsia="仿宋_GB2312" w:cs="仿宋_GB2312"/>
          <w:color w:val="auto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cs="宋体"/>
          <w:color w:val="auto"/>
          <w:sz w:val="21"/>
          <w:szCs w:val="21"/>
        </w:rPr>
        <w:t>元；</w:t>
      </w:r>
    </w:p>
    <w:p>
      <w:pPr>
        <w:pStyle w:val="4"/>
        <w:widowControl/>
        <w:spacing w:beforeAutospacing="0" w:afterAutospacing="0" w:line="405" w:lineRule="atLeast"/>
        <w:ind w:firstLine="480"/>
        <w:jc w:val="both"/>
        <w:rPr>
          <w:rFonts w:ascii="Times New Roman" w:hAnsi="Times New Roman" w:cs="Calibri"/>
          <w:color w:val="auto"/>
          <w:sz w:val="21"/>
          <w:szCs w:val="21"/>
        </w:rPr>
      </w:pPr>
      <w:r>
        <w:rPr>
          <w:rFonts w:hint="eastAsia" w:ascii="Times New Roman" w:hAnsi="Times New Roman" w:cs="宋体"/>
          <w:color w:val="auto"/>
          <w:sz w:val="21"/>
          <w:szCs w:val="21"/>
        </w:rPr>
        <w:t xml:space="preserve">配偶（      </w:t>
      </w:r>
      <w:r>
        <w:rPr>
          <w:rFonts w:hint="eastAsia" w:ascii="Times New Roman" w:hAnsi="Times New Roman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宋体"/>
          <w:color w:val="auto"/>
          <w:sz w:val="21"/>
          <w:szCs w:val="21"/>
        </w:rPr>
        <w:t xml:space="preserve"> </w:t>
      </w:r>
      <w:r>
        <w:rPr>
          <w:rFonts w:hint="eastAsia" w:ascii="Times New Roman" w:hAnsi="Times New Roman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宋体"/>
          <w:color w:val="auto"/>
          <w:sz w:val="21"/>
          <w:szCs w:val="21"/>
        </w:rPr>
        <w:t xml:space="preserve"> </w:t>
      </w:r>
      <w:r>
        <w:rPr>
          <w:rFonts w:hint="eastAsia" w:ascii="Times New Roman" w:hAnsi="Times New Roman" w:cs="宋体"/>
          <w:color w:val="auto"/>
          <w:sz w:val="21"/>
          <w:szCs w:val="21"/>
          <w:lang w:eastAsia="zh-CN"/>
        </w:rPr>
        <w:t>，身份证</w:t>
      </w:r>
      <w:r>
        <w:rPr>
          <w:rFonts w:hint="eastAsia" w:ascii="Times New Roman" w:hAnsi="Times New Roman" w:cs="宋体"/>
          <w:color w:val="auto"/>
          <w:sz w:val="21"/>
          <w:szCs w:val="21"/>
          <w:lang w:val="en-US" w:eastAsia="zh-CN"/>
        </w:rPr>
        <w:t xml:space="preserve">               </w:t>
      </w:r>
      <w:r>
        <w:rPr>
          <w:rFonts w:hint="eastAsia" w:ascii="Times New Roman" w:hAnsi="Times New Roman" w:cs="宋体"/>
          <w:color w:val="auto"/>
          <w:sz w:val="21"/>
          <w:szCs w:val="21"/>
        </w:rPr>
        <w:t xml:space="preserve">    ）提取住房公积金</w:t>
      </w:r>
      <w:r>
        <w:rPr>
          <w:rFonts w:hint="eastAsia" w:ascii="Times New Roman" w:hAnsi="Times New Roman" w:eastAsia="仿宋_GB2312" w:cs="仿宋_GB2312"/>
          <w:color w:val="auto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cs="宋体"/>
          <w:color w:val="auto"/>
          <w:sz w:val="21"/>
          <w:szCs w:val="21"/>
        </w:rPr>
        <w:t>元；</w:t>
      </w:r>
    </w:p>
    <w:p>
      <w:pPr>
        <w:pStyle w:val="4"/>
        <w:widowControl/>
        <w:spacing w:beforeAutospacing="0" w:afterAutospacing="0" w:line="405" w:lineRule="atLeast"/>
        <w:ind w:firstLine="480"/>
        <w:jc w:val="both"/>
        <w:rPr>
          <w:rFonts w:ascii="Times New Roman" w:hAnsi="Times New Roman" w:cs="Calibri"/>
          <w:color w:val="auto"/>
          <w:sz w:val="21"/>
          <w:szCs w:val="21"/>
        </w:rPr>
      </w:pPr>
      <w:r>
        <w:rPr>
          <w:rFonts w:hint="eastAsia" w:ascii="Times New Roman" w:hAnsi="Times New Roman" w:cs="宋体"/>
          <w:color w:val="auto"/>
          <w:sz w:val="21"/>
          <w:szCs w:val="21"/>
        </w:rPr>
        <w:t xml:space="preserve">直系亲属（¨父亲¨母亲¨儿子¨女儿）（       </w:t>
      </w:r>
      <w:r>
        <w:rPr>
          <w:rFonts w:hint="eastAsia" w:ascii="Times New Roman" w:hAnsi="Times New Roman" w:cs="宋体"/>
          <w:color w:val="auto"/>
          <w:sz w:val="21"/>
          <w:szCs w:val="21"/>
          <w:lang w:eastAsia="zh-CN"/>
        </w:rPr>
        <w:t>，身份证</w:t>
      </w:r>
      <w:r>
        <w:rPr>
          <w:rFonts w:hint="eastAsia" w:ascii="Times New Roman" w:hAnsi="Times New Roman" w:cs="宋体"/>
          <w:color w:val="auto"/>
          <w:sz w:val="21"/>
          <w:szCs w:val="21"/>
        </w:rPr>
        <w:t xml:space="preserve">        </w:t>
      </w:r>
      <w:r>
        <w:rPr>
          <w:rFonts w:hint="eastAsia" w:ascii="Times New Roman" w:hAnsi="Times New Roman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Times New Roman" w:hAnsi="Times New Roman" w:cs="宋体"/>
          <w:color w:val="auto"/>
          <w:sz w:val="21"/>
          <w:szCs w:val="21"/>
        </w:rPr>
        <w:t xml:space="preserve">     ）提取住房公积金</w:t>
      </w:r>
      <w:r>
        <w:rPr>
          <w:rFonts w:hint="eastAsia" w:ascii="Times New Roman" w:hAnsi="Times New Roman" w:eastAsia="仿宋_GB2312" w:cs="仿宋_GB2312"/>
          <w:color w:val="auto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cs="宋体"/>
          <w:color w:val="auto"/>
          <w:sz w:val="21"/>
          <w:szCs w:val="21"/>
        </w:rPr>
        <w:t>元；</w:t>
      </w:r>
    </w:p>
    <w:p>
      <w:pPr>
        <w:pStyle w:val="4"/>
        <w:widowControl/>
        <w:spacing w:beforeAutospacing="0" w:afterAutospacing="0" w:line="405" w:lineRule="atLeast"/>
        <w:ind w:firstLine="480"/>
        <w:jc w:val="both"/>
        <w:rPr>
          <w:rFonts w:ascii="Times New Roman" w:hAnsi="Times New Roman" w:cs="Calibri"/>
          <w:color w:val="auto"/>
          <w:sz w:val="21"/>
          <w:szCs w:val="21"/>
        </w:rPr>
      </w:pPr>
      <w:r>
        <w:rPr>
          <w:rFonts w:hint="eastAsia" w:ascii="Times New Roman" w:hAnsi="Times New Roman" w:cs="宋体"/>
          <w:color w:val="auto"/>
          <w:sz w:val="21"/>
          <w:szCs w:val="21"/>
        </w:rPr>
        <w:t xml:space="preserve">直系亲属（¨父亲¨母亲¨儿子¨女儿）（       </w:t>
      </w:r>
      <w:r>
        <w:rPr>
          <w:rFonts w:hint="eastAsia" w:ascii="Times New Roman" w:hAnsi="Times New Roman" w:cs="宋体"/>
          <w:color w:val="auto"/>
          <w:sz w:val="21"/>
          <w:szCs w:val="21"/>
          <w:lang w:eastAsia="zh-CN"/>
        </w:rPr>
        <w:t>，身份证</w:t>
      </w:r>
      <w:r>
        <w:rPr>
          <w:rFonts w:hint="eastAsia" w:ascii="Times New Roman" w:hAnsi="Times New Roman" w:cs="宋体"/>
          <w:color w:val="auto"/>
          <w:sz w:val="21"/>
          <w:szCs w:val="21"/>
        </w:rPr>
        <w:t xml:space="preserve">   </w:t>
      </w:r>
      <w:r>
        <w:rPr>
          <w:rFonts w:hint="eastAsia" w:ascii="Times New Roman" w:hAnsi="Times New Roman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宋体"/>
          <w:color w:val="auto"/>
          <w:sz w:val="21"/>
          <w:szCs w:val="21"/>
        </w:rPr>
        <w:t xml:space="preserve">   </w:t>
      </w:r>
      <w:r>
        <w:rPr>
          <w:rFonts w:hint="eastAsia" w:ascii="Times New Roman" w:hAnsi="Times New Roman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宋体"/>
          <w:color w:val="auto"/>
          <w:sz w:val="21"/>
          <w:szCs w:val="21"/>
        </w:rPr>
        <w:t xml:space="preserve"> </w:t>
      </w:r>
      <w:r>
        <w:rPr>
          <w:rFonts w:hint="eastAsia" w:ascii="Times New Roman" w:hAnsi="Times New Roman" w:cs="宋体"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="Times New Roman" w:hAnsi="Times New Roman" w:cs="宋体"/>
          <w:color w:val="auto"/>
          <w:sz w:val="21"/>
          <w:szCs w:val="21"/>
        </w:rPr>
        <w:t xml:space="preserve">     ）提取住房公积金</w:t>
      </w:r>
      <w:r>
        <w:rPr>
          <w:rFonts w:hint="eastAsia" w:ascii="Times New Roman" w:hAnsi="Times New Roman" w:eastAsia="仿宋_GB2312" w:cs="仿宋_GB2312"/>
          <w:color w:val="auto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cs="宋体"/>
          <w:color w:val="auto"/>
          <w:sz w:val="21"/>
          <w:szCs w:val="21"/>
        </w:rPr>
        <w:t>元；</w:t>
      </w:r>
    </w:p>
    <w:p>
      <w:pPr>
        <w:pStyle w:val="4"/>
        <w:widowControl/>
        <w:spacing w:beforeAutospacing="0" w:afterAutospacing="0" w:line="405" w:lineRule="atLeast"/>
        <w:ind w:firstLine="480"/>
        <w:jc w:val="both"/>
        <w:rPr>
          <w:rFonts w:ascii="Times New Roman" w:hAnsi="Times New Roman" w:cs="Calibri"/>
          <w:color w:val="auto"/>
          <w:sz w:val="21"/>
          <w:szCs w:val="21"/>
        </w:rPr>
      </w:pPr>
      <w:r>
        <w:rPr>
          <w:rFonts w:hint="eastAsia" w:ascii="Times New Roman" w:hAnsi="Times New Roman" w:cs="宋体"/>
          <w:color w:val="auto"/>
          <w:sz w:val="21"/>
          <w:szCs w:val="21"/>
        </w:rPr>
        <w:t xml:space="preserve">直系亲属（¨父亲¨母亲¨儿子¨女儿）（       </w:t>
      </w:r>
      <w:r>
        <w:rPr>
          <w:rFonts w:hint="eastAsia" w:ascii="Times New Roman" w:hAnsi="Times New Roman" w:cs="宋体"/>
          <w:color w:val="auto"/>
          <w:sz w:val="21"/>
          <w:szCs w:val="21"/>
          <w:lang w:eastAsia="zh-CN"/>
        </w:rPr>
        <w:t>，身份证</w:t>
      </w:r>
      <w:r>
        <w:rPr>
          <w:rFonts w:hint="eastAsia" w:ascii="Times New Roman" w:hAnsi="Times New Roman" w:cs="宋体"/>
          <w:color w:val="auto"/>
          <w:sz w:val="21"/>
          <w:szCs w:val="21"/>
        </w:rPr>
        <w:t xml:space="preserve">       </w:t>
      </w:r>
      <w:r>
        <w:rPr>
          <w:rFonts w:hint="eastAsia" w:ascii="Times New Roman" w:hAnsi="Times New Roman" w:cs="宋体"/>
          <w:color w:val="auto"/>
          <w:sz w:val="21"/>
          <w:szCs w:val="21"/>
          <w:lang w:val="en-US" w:eastAsia="zh-CN"/>
        </w:rPr>
        <w:t xml:space="preserve">     </w:t>
      </w:r>
      <w:r>
        <w:rPr>
          <w:rFonts w:hint="eastAsia" w:ascii="Times New Roman" w:hAnsi="Times New Roman" w:cs="宋体"/>
          <w:color w:val="auto"/>
          <w:sz w:val="21"/>
          <w:szCs w:val="21"/>
        </w:rPr>
        <w:t xml:space="preserve"> </w:t>
      </w:r>
      <w:r>
        <w:rPr>
          <w:rFonts w:hint="eastAsia" w:ascii="Times New Roman" w:hAnsi="Times New Roman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宋体"/>
          <w:color w:val="auto"/>
          <w:sz w:val="21"/>
          <w:szCs w:val="21"/>
        </w:rPr>
        <w:t xml:space="preserve">   ）提取住房公积金</w:t>
      </w:r>
      <w:r>
        <w:rPr>
          <w:rFonts w:hint="eastAsia" w:ascii="Times New Roman" w:hAnsi="Times New Roman" w:eastAsia="仿宋_GB2312" w:cs="仿宋_GB2312"/>
          <w:color w:val="auto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cs="宋体"/>
          <w:color w:val="auto"/>
          <w:sz w:val="21"/>
          <w:szCs w:val="21"/>
        </w:rPr>
        <w:t>元；</w:t>
      </w:r>
    </w:p>
    <w:p>
      <w:pPr>
        <w:pStyle w:val="4"/>
        <w:widowControl/>
        <w:spacing w:beforeAutospacing="0" w:afterAutospacing="0" w:line="405" w:lineRule="atLeast"/>
        <w:ind w:firstLine="480"/>
        <w:jc w:val="both"/>
        <w:rPr>
          <w:rFonts w:hint="eastAsia" w:ascii="Times New Roman" w:hAnsi="Times New Roman" w:eastAsia="宋体" w:cs="Calibri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cs="宋体"/>
          <w:color w:val="auto"/>
          <w:sz w:val="21"/>
          <w:szCs w:val="21"/>
        </w:rPr>
        <w:t xml:space="preserve">直系亲属（¨父亲¨母亲¨儿子¨女儿）（       </w:t>
      </w:r>
      <w:r>
        <w:rPr>
          <w:rFonts w:hint="eastAsia" w:ascii="Times New Roman" w:hAnsi="Times New Roman" w:cs="宋体"/>
          <w:color w:val="auto"/>
          <w:sz w:val="21"/>
          <w:szCs w:val="21"/>
          <w:lang w:eastAsia="zh-CN"/>
        </w:rPr>
        <w:t>，身份证</w:t>
      </w:r>
      <w:r>
        <w:rPr>
          <w:rFonts w:hint="eastAsia" w:ascii="Times New Roman" w:hAnsi="Times New Roman" w:cs="宋体"/>
          <w:color w:val="auto"/>
          <w:sz w:val="21"/>
          <w:szCs w:val="21"/>
        </w:rPr>
        <w:t xml:space="preserve"> </w:t>
      </w:r>
      <w:r>
        <w:rPr>
          <w:rFonts w:hint="eastAsia" w:ascii="Times New Roman" w:hAnsi="Times New Roman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Times New Roman" w:hAnsi="Times New Roman" w:cs="宋体"/>
          <w:color w:val="auto"/>
          <w:sz w:val="21"/>
          <w:szCs w:val="21"/>
        </w:rPr>
        <w:t xml:space="preserve">            ）提取住房公积金</w:t>
      </w:r>
      <w:r>
        <w:rPr>
          <w:rFonts w:hint="eastAsia" w:ascii="Times New Roman" w:hAnsi="Times New Roman" w:eastAsia="仿宋_GB2312" w:cs="仿宋_GB2312"/>
          <w:color w:val="auto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cs="宋体"/>
          <w:color w:val="auto"/>
          <w:sz w:val="21"/>
          <w:szCs w:val="21"/>
        </w:rPr>
        <w:t>元；</w:t>
      </w:r>
    </w:p>
    <w:p>
      <w:pPr>
        <w:pStyle w:val="4"/>
        <w:widowControl/>
        <w:spacing w:beforeAutospacing="0" w:afterAutospacing="0" w:line="405" w:lineRule="atLeast"/>
        <w:ind w:firstLine="480"/>
        <w:jc w:val="both"/>
        <w:rPr>
          <w:rFonts w:hint="eastAsia" w:ascii="Times New Roman" w:hAnsi="Times New Roman" w:cs="宋体"/>
          <w:color w:val="auto"/>
          <w:sz w:val="21"/>
          <w:szCs w:val="21"/>
        </w:rPr>
      </w:pPr>
      <w:r>
        <w:rPr>
          <w:rFonts w:hint="eastAsia" w:ascii="Times New Roman" w:hAnsi="Times New Roman" w:cs="宋体"/>
          <w:color w:val="auto"/>
          <w:sz w:val="21"/>
          <w:szCs w:val="21"/>
        </w:rPr>
        <w:t>合计提取住房公积金</w:t>
      </w:r>
      <w:r>
        <w:rPr>
          <w:rFonts w:hint="eastAsia" w:ascii="Times New Roman" w:hAnsi="Times New Roman" w:eastAsia="仿宋_GB2312" w:cs="仿宋_GB2312"/>
          <w:color w:val="auto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cs="宋体"/>
          <w:color w:val="auto"/>
          <w:sz w:val="21"/>
          <w:szCs w:val="21"/>
        </w:rPr>
        <w:t>元。</w:t>
      </w:r>
    </w:p>
    <w:p>
      <w:pPr>
        <w:pStyle w:val="4"/>
        <w:widowControl/>
        <w:spacing w:beforeAutospacing="0" w:afterAutospacing="0" w:line="405" w:lineRule="atLeast"/>
        <w:rPr>
          <w:rFonts w:hint="eastAsia" w:ascii="Times New Roman" w:hAnsi="Times New Roman" w:cs="宋体"/>
          <w:color w:val="auto"/>
          <w:sz w:val="21"/>
          <w:szCs w:val="21"/>
        </w:rPr>
      </w:pPr>
      <w:r>
        <w:rPr>
          <w:rFonts w:hint="eastAsia" w:ascii="Times New Roman" w:hAnsi="Times New Roman" w:cs="宋体"/>
          <w:color w:val="auto"/>
          <w:sz w:val="21"/>
          <w:szCs w:val="21"/>
        </w:rPr>
        <w:t>3.收款账户信息</w:t>
      </w:r>
    </w:p>
    <w:p>
      <w:pPr>
        <w:pStyle w:val="4"/>
        <w:widowControl/>
        <w:spacing w:beforeAutospacing="0" w:afterAutospacing="0" w:line="405" w:lineRule="atLeast"/>
        <w:ind w:firstLine="480"/>
        <w:rPr>
          <w:rFonts w:hint="eastAsia" w:ascii="Times New Roman" w:hAnsi="Times New Roman" w:cs="宋体"/>
          <w:color w:val="auto"/>
          <w:sz w:val="21"/>
          <w:szCs w:val="21"/>
        </w:rPr>
      </w:pPr>
      <w:r>
        <w:rPr>
          <w:rFonts w:hint="eastAsia" w:ascii="Times New Roman" w:hAnsi="Times New Roman" w:cs="宋体"/>
          <w:color w:val="auto"/>
          <w:sz w:val="21"/>
          <w:szCs w:val="21"/>
          <w:lang w:eastAsia="zh-CN"/>
        </w:rPr>
        <w:t>售房人</w:t>
      </w:r>
      <w:r>
        <w:rPr>
          <w:rFonts w:hint="eastAsia" w:ascii="Times New Roman" w:hAnsi="Times New Roman" w:cs="宋体"/>
          <w:color w:val="auto"/>
          <w:sz w:val="21"/>
          <w:szCs w:val="21"/>
        </w:rPr>
        <w:t>收款账户名称：</w:t>
      </w:r>
    </w:p>
    <w:p>
      <w:pPr>
        <w:pStyle w:val="4"/>
        <w:widowControl/>
        <w:spacing w:beforeAutospacing="0" w:afterAutospacing="0" w:line="405" w:lineRule="atLeast"/>
        <w:ind w:firstLine="480"/>
        <w:rPr>
          <w:rFonts w:hint="eastAsia" w:ascii="Times New Roman" w:hAnsi="Times New Roman" w:eastAsia="宋体" w:cs="宋体"/>
          <w:color w:val="auto"/>
          <w:sz w:val="21"/>
          <w:szCs w:val="21"/>
          <w:lang w:eastAsia="zh-CN"/>
        </w:rPr>
      </w:pPr>
      <w:r>
        <w:rPr>
          <w:rFonts w:hint="eastAsia" w:ascii="Times New Roman" w:hAnsi="Times New Roman" w:cs="宋体"/>
          <w:color w:val="auto"/>
          <w:sz w:val="21"/>
          <w:szCs w:val="21"/>
          <w:lang w:eastAsia="zh-CN"/>
        </w:rPr>
        <w:t>售房人</w:t>
      </w:r>
      <w:r>
        <w:rPr>
          <w:rFonts w:hint="eastAsia" w:ascii="Times New Roman" w:hAnsi="Times New Roman" w:cs="宋体"/>
          <w:color w:val="auto"/>
          <w:sz w:val="21"/>
          <w:szCs w:val="21"/>
        </w:rPr>
        <w:t>收款账户开户</w:t>
      </w:r>
      <w:r>
        <w:rPr>
          <w:rFonts w:hint="eastAsia" w:ascii="Times New Roman" w:hAnsi="Times New Roman" w:cs="宋体"/>
          <w:color w:val="auto"/>
          <w:sz w:val="21"/>
          <w:szCs w:val="21"/>
          <w:lang w:eastAsia="zh-CN"/>
        </w:rPr>
        <w:t>银</w:t>
      </w:r>
      <w:r>
        <w:rPr>
          <w:rFonts w:hint="eastAsia" w:ascii="Times New Roman" w:hAnsi="Times New Roman" w:cs="宋体"/>
          <w:color w:val="auto"/>
          <w:sz w:val="21"/>
          <w:szCs w:val="21"/>
        </w:rPr>
        <w:t>行</w:t>
      </w:r>
      <w:r>
        <w:rPr>
          <w:rFonts w:hint="eastAsia" w:ascii="Times New Roman" w:hAnsi="Times New Roman" w:cs="宋体"/>
          <w:color w:val="auto"/>
          <w:sz w:val="21"/>
          <w:szCs w:val="21"/>
          <w:lang w:eastAsia="zh-CN"/>
        </w:rPr>
        <w:t>：</w:t>
      </w:r>
    </w:p>
    <w:p>
      <w:pPr>
        <w:pStyle w:val="4"/>
        <w:widowControl/>
        <w:spacing w:beforeAutospacing="0" w:afterAutospacing="0" w:line="405" w:lineRule="atLeast"/>
        <w:ind w:firstLine="480"/>
        <w:rPr>
          <w:rFonts w:hint="eastAsia" w:ascii="Times New Roman" w:hAnsi="Times New Roman" w:cs="宋体"/>
          <w:color w:val="auto"/>
          <w:sz w:val="21"/>
          <w:szCs w:val="21"/>
        </w:rPr>
      </w:pPr>
      <w:r>
        <w:rPr>
          <w:rFonts w:hint="eastAsia" w:ascii="Times New Roman" w:hAnsi="Times New Roman" w:cs="宋体"/>
          <w:color w:val="auto"/>
          <w:sz w:val="21"/>
          <w:szCs w:val="21"/>
          <w:lang w:eastAsia="zh-CN"/>
        </w:rPr>
        <w:t>售房人</w:t>
      </w:r>
      <w:r>
        <w:rPr>
          <w:rFonts w:hint="eastAsia" w:ascii="Times New Roman" w:hAnsi="Times New Roman" w:cs="宋体"/>
          <w:color w:val="auto"/>
          <w:sz w:val="21"/>
          <w:szCs w:val="21"/>
        </w:rPr>
        <w:t>收款账号：</w:t>
      </w:r>
    </w:p>
    <w:p>
      <w:pPr>
        <w:pStyle w:val="4"/>
        <w:widowControl/>
        <w:spacing w:beforeAutospacing="0" w:afterAutospacing="0" w:line="405" w:lineRule="atLeast"/>
        <w:ind w:firstLine="420" w:firstLineChars="200"/>
        <w:rPr>
          <w:rFonts w:hint="eastAsia" w:ascii="Times New Roman" w:hAnsi="Times New Roman" w:eastAsiaTheme="minorEastAsia" w:cstheme="minorEastAsia"/>
          <w:color w:val="auto"/>
          <w:sz w:val="21"/>
          <w:szCs w:val="21"/>
        </w:rPr>
      </w:pPr>
      <w:r>
        <w:rPr>
          <w:rFonts w:hint="eastAsia" w:ascii="Times New Roman" w:hAnsi="Times New Roman" w:eastAsiaTheme="minorEastAsia" w:cstheme="minorEastAsia"/>
          <w:color w:val="auto"/>
          <w:sz w:val="21"/>
          <w:szCs w:val="21"/>
        </w:rPr>
        <w:t>我中心同意上述申请人按照</w:t>
      </w:r>
      <w:r>
        <w:rPr>
          <w:rFonts w:hint="eastAsia" w:ascii="Times New Roman" w:hAnsi="Times New Roman" w:eastAsiaTheme="minorEastAsia" w:cstheme="minorEastAsia"/>
          <w:color w:val="auto"/>
          <w:sz w:val="21"/>
          <w:szCs w:val="21"/>
          <w:lang w:eastAsia="zh-CN"/>
        </w:rPr>
        <w:t>申请书</w:t>
      </w:r>
      <w:r>
        <w:rPr>
          <w:rFonts w:hint="eastAsia" w:ascii="Times New Roman" w:hAnsi="Times New Roman" w:eastAsiaTheme="minorEastAsia" w:cstheme="minorEastAsia"/>
          <w:color w:val="auto"/>
          <w:sz w:val="21"/>
          <w:szCs w:val="21"/>
        </w:rPr>
        <w:t>载明的金额提取个人住房公积金账户余额用于支付</w:t>
      </w:r>
      <w:r>
        <w:rPr>
          <w:rFonts w:hint="eastAsia" w:ascii="Times New Roman" w:hAnsi="Times New Roman" w:eastAsiaTheme="minorEastAsia" w:cstheme="minorEastAsia"/>
          <w:color w:val="auto"/>
          <w:sz w:val="21"/>
          <w:szCs w:val="21"/>
          <w:lang w:eastAsia="zh-CN"/>
        </w:rPr>
        <w:t>申请书</w:t>
      </w:r>
      <w:r>
        <w:rPr>
          <w:rFonts w:hint="eastAsia" w:ascii="Times New Roman" w:hAnsi="Times New Roman" w:eastAsiaTheme="minorEastAsia" w:cstheme="minorEastAsia"/>
          <w:color w:val="auto"/>
          <w:sz w:val="21"/>
          <w:szCs w:val="21"/>
        </w:rPr>
        <w:t>载明的</w:t>
      </w:r>
      <w:r>
        <w:rPr>
          <w:rFonts w:hint="eastAsia" w:ascii="Times New Roman" w:hAnsi="Times New Roman" w:eastAsiaTheme="minorEastAsia" w:cstheme="minorEastAsia"/>
          <w:color w:val="auto"/>
          <w:sz w:val="21"/>
          <w:szCs w:val="21"/>
          <w:lang w:eastAsia="zh-CN"/>
        </w:rPr>
        <w:t>二手房</w:t>
      </w:r>
      <w:r>
        <w:rPr>
          <w:rFonts w:hint="eastAsia" w:ascii="Times New Roman" w:hAnsi="Times New Roman" w:eastAsiaTheme="minorEastAsia" w:cstheme="minorEastAsia"/>
          <w:color w:val="auto"/>
          <w:sz w:val="21"/>
          <w:szCs w:val="21"/>
        </w:rPr>
        <w:t>首付款。</w:t>
      </w:r>
    </w:p>
    <w:p>
      <w:pPr>
        <w:pStyle w:val="4"/>
        <w:widowControl/>
        <w:spacing w:beforeAutospacing="0" w:afterAutospacing="0" w:line="405" w:lineRule="atLeast"/>
        <w:ind w:firstLine="420" w:firstLineChars="200"/>
        <w:rPr>
          <w:rFonts w:hint="eastAsia" w:ascii="Times New Roman" w:hAnsi="Times New Roman" w:eastAsiaTheme="minorEastAsia" w:cstheme="minorEastAsia"/>
          <w:color w:val="auto"/>
          <w:sz w:val="21"/>
          <w:szCs w:val="21"/>
        </w:rPr>
      </w:pPr>
      <w:r>
        <w:rPr>
          <w:rFonts w:hint="eastAsia" w:ascii="Times New Roman" w:hAnsi="Times New Roman" w:eastAsia="国标黑体" w:cs="国标黑体"/>
          <w:b w:val="0"/>
          <w:bCs w:val="0"/>
          <w:color w:val="auto"/>
          <w:sz w:val="21"/>
          <w:szCs w:val="21"/>
        </w:rPr>
        <w:t>本回执自盖章之日起1个月内有效。</w:t>
      </w:r>
      <w:r>
        <w:rPr>
          <w:rFonts w:hint="eastAsia" w:ascii="Times New Roman" w:hAnsi="Times New Roman" w:eastAsia="国标黑体" w:cs="国标黑体"/>
          <w:color w:val="auto"/>
          <w:sz w:val="21"/>
          <w:szCs w:val="21"/>
        </w:rPr>
        <w:t>超出</w:t>
      </w:r>
      <w:r>
        <w:rPr>
          <w:rFonts w:hint="eastAsia" w:ascii="Times New Roman" w:hAnsi="Times New Roman" w:eastAsia="国标黑体" w:cs="国标黑体"/>
          <w:color w:val="auto"/>
          <w:sz w:val="21"/>
          <w:szCs w:val="21"/>
          <w:lang w:eastAsia="zh-CN"/>
        </w:rPr>
        <w:t>有效期的</w:t>
      </w:r>
      <w:r>
        <w:rPr>
          <w:rFonts w:hint="eastAsia" w:ascii="Times New Roman" w:hAnsi="Times New Roman" w:eastAsia="国标黑体" w:cs="国标黑体"/>
          <w:color w:val="auto"/>
          <w:sz w:val="21"/>
          <w:szCs w:val="21"/>
        </w:rPr>
        <w:t>，业务将自动取消。</w:t>
      </w:r>
    </w:p>
    <w:p>
      <w:pPr>
        <w:pStyle w:val="4"/>
        <w:widowControl/>
        <w:spacing w:beforeAutospacing="0" w:afterAutospacing="0" w:line="405" w:lineRule="atLeast"/>
        <w:ind w:firstLine="420" w:firstLineChars="200"/>
        <w:jc w:val="both"/>
        <w:rPr>
          <w:rFonts w:hint="eastAsia" w:ascii="Times New Roman" w:hAnsi="Times New Roman" w:eastAsia="国标黑体" w:cs="国标黑体"/>
          <w:color w:val="auto"/>
          <w:sz w:val="21"/>
          <w:szCs w:val="21"/>
          <w:lang w:eastAsia="zh-CN"/>
        </w:rPr>
      </w:pPr>
      <w:r>
        <w:rPr>
          <w:rFonts w:hint="eastAsia" w:ascii="Times New Roman" w:hAnsi="Times New Roman" w:eastAsia="国标黑体" w:cs="国标黑体"/>
          <w:color w:val="auto"/>
          <w:sz w:val="21"/>
          <w:szCs w:val="21"/>
          <w:lang w:eastAsia="zh-CN"/>
        </w:rPr>
        <w:t>完成二手房转移登记后，售房人凭本回执、身份证明到公积金中心申请办理住房公积金划转手续。</w:t>
      </w:r>
    </w:p>
    <w:p>
      <w:pPr>
        <w:pStyle w:val="4"/>
        <w:widowControl/>
        <w:spacing w:beforeAutospacing="0" w:afterAutospacing="0" w:line="405" w:lineRule="atLeast"/>
        <w:ind w:firstLine="420" w:firstLineChars="200"/>
        <w:jc w:val="both"/>
        <w:rPr>
          <w:rFonts w:hint="eastAsia" w:ascii="Times New Roman" w:hAnsi="Times New Roman" w:eastAsia="国标黑体" w:cs="国标黑体"/>
          <w:color w:val="auto"/>
          <w:sz w:val="21"/>
          <w:szCs w:val="21"/>
          <w:lang w:eastAsia="zh-CN"/>
        </w:rPr>
      </w:pPr>
      <w:r>
        <w:rPr>
          <w:rFonts w:hint="eastAsia" w:ascii="Times New Roman" w:hAnsi="Times New Roman" w:eastAsia="国标黑体" w:cs="国标黑体"/>
          <w:color w:val="auto"/>
          <w:sz w:val="21"/>
          <w:szCs w:val="21"/>
        </w:rPr>
        <w:t>有效期内，</w:t>
      </w:r>
      <w:r>
        <w:rPr>
          <w:rFonts w:hint="eastAsia" w:ascii="Times New Roman" w:hAnsi="Times New Roman" w:eastAsia="国标黑体" w:cs="国标黑体"/>
          <w:color w:val="auto"/>
          <w:sz w:val="21"/>
          <w:szCs w:val="21"/>
          <w:lang w:eastAsia="zh-CN"/>
        </w:rPr>
        <w:t>存量房买方合同网签</w:t>
      </w:r>
      <w:r>
        <w:rPr>
          <w:rFonts w:hint="eastAsia" w:ascii="Times New Roman" w:hAnsi="Times New Roman" w:eastAsia="国标黑体" w:cs="国标黑体"/>
          <w:color w:val="auto"/>
          <w:sz w:val="21"/>
          <w:szCs w:val="21"/>
        </w:rPr>
        <w:t>撤销的，申</w:t>
      </w:r>
      <w:r>
        <w:rPr>
          <w:rFonts w:hint="eastAsia" w:ascii="Times New Roman" w:hAnsi="Times New Roman" w:eastAsia="国标黑体" w:cs="国标黑体"/>
          <w:color w:val="auto"/>
          <w:sz w:val="21"/>
          <w:szCs w:val="21"/>
          <w:lang w:eastAsia="zh-CN"/>
        </w:rPr>
        <w:t>请人凭本回执、身份证明</w:t>
      </w:r>
      <w:r>
        <w:rPr>
          <w:rFonts w:hint="eastAsia" w:ascii="Times New Roman" w:hAnsi="Times New Roman" w:eastAsia="国标黑体" w:cs="国标黑体"/>
          <w:color w:val="auto"/>
          <w:sz w:val="21"/>
          <w:szCs w:val="21"/>
        </w:rPr>
        <w:t>到</w:t>
      </w:r>
      <w:r>
        <w:rPr>
          <w:rFonts w:hint="eastAsia" w:ascii="Times New Roman" w:hAnsi="Times New Roman" w:eastAsia="国标黑体" w:cs="国标黑体"/>
          <w:color w:val="auto"/>
          <w:sz w:val="21"/>
          <w:szCs w:val="21"/>
          <w:lang w:eastAsia="zh-CN"/>
        </w:rPr>
        <w:t>公积金中心申请办理撤销业务。</w:t>
      </w:r>
    </w:p>
    <w:p>
      <w:pPr>
        <w:pStyle w:val="4"/>
        <w:widowControl/>
        <w:spacing w:beforeAutospacing="0" w:afterAutospacing="0" w:line="405" w:lineRule="atLeast"/>
        <w:ind w:right="600" w:firstLine="705"/>
        <w:jc w:val="center"/>
        <w:rPr>
          <w:rFonts w:hint="eastAsia" w:ascii="Times New Roman" w:hAnsi="Times New Roman" w:eastAsia="微软雅黑" w:cs="微软雅黑"/>
          <w:b/>
          <w:color w:val="auto"/>
          <w:sz w:val="21"/>
          <w:szCs w:val="21"/>
        </w:rPr>
      </w:pPr>
      <w:r>
        <w:rPr>
          <w:rFonts w:hint="eastAsia" w:ascii="Times New Roman" w:hAnsi="Times New Roman" w:eastAsia="仿宋_GB2312" w:cs="仿宋_GB2312"/>
          <w:color w:val="auto"/>
          <w:lang w:val="en-US" w:eastAsia="zh-CN"/>
        </w:rPr>
        <w:t xml:space="preserve">       </w:t>
      </w:r>
      <w:r>
        <w:rPr>
          <w:rFonts w:hint="eastAsia" w:ascii="Times New Roman" w:hAnsi="Times New Roman" w:cs="宋体"/>
          <w:color w:val="auto"/>
          <w:sz w:val="21"/>
          <w:szCs w:val="21"/>
        </w:rPr>
        <w:t>公积金中心意见（盖章）：</w:t>
      </w:r>
    </w:p>
    <w:p>
      <w:pPr>
        <w:suppressAutoHyphens/>
        <w:jc w:val="right"/>
        <w:rPr>
          <w:rFonts w:hint="eastAsia" w:ascii="Times New Roman" w:hAnsi="Times New Roman" w:eastAsia="宋体" w:cs="宋体"/>
          <w:color w:val="auto"/>
          <w:sz w:val="21"/>
          <w:szCs w:val="21"/>
          <w:lang w:bidi="ar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  <w:lang w:bidi="ar"/>
        </w:rPr>
        <w:t>年</w:t>
      </w:r>
      <w:r>
        <w:rPr>
          <w:rFonts w:hint="eastAsia" w:ascii="Times New Roman" w:hAnsi="Times New Roman" w:eastAsia="宋体" w:cs="宋体"/>
          <w:color w:val="auto"/>
          <w:sz w:val="21"/>
          <w:szCs w:val="21"/>
          <w:lang w:val="en-US" w:eastAsia="zh-CN" w:bidi="ar"/>
        </w:rPr>
        <w:t xml:space="preserve">      </w:t>
      </w:r>
      <w:r>
        <w:rPr>
          <w:rFonts w:hint="eastAsia" w:ascii="Times New Roman" w:hAnsi="Times New Roman" w:eastAsia="宋体" w:cs="宋体"/>
          <w:color w:val="auto"/>
          <w:sz w:val="21"/>
          <w:szCs w:val="21"/>
          <w:lang w:bidi="ar"/>
        </w:rPr>
        <w:t>月</w:t>
      </w:r>
      <w:r>
        <w:rPr>
          <w:rFonts w:hint="eastAsia" w:ascii="Times New Roman" w:hAnsi="Times New Roman" w:eastAsia="仿宋_GB2312" w:cs="仿宋_GB2312"/>
          <w:color w:val="auto"/>
          <w:sz w:val="21"/>
          <w:szCs w:val="21"/>
          <w:lang w:val="en-US" w:eastAsia="zh-CN" w:bidi="ar"/>
        </w:rPr>
        <w:t xml:space="preserve">      </w:t>
      </w:r>
      <w:r>
        <w:rPr>
          <w:rFonts w:hint="eastAsia" w:ascii="Times New Roman" w:hAnsi="Times New Roman" w:eastAsia="宋体" w:cs="宋体"/>
          <w:color w:val="auto"/>
          <w:sz w:val="21"/>
          <w:szCs w:val="21"/>
          <w:lang w:bidi="ar"/>
        </w:rPr>
        <w:t>日</w:t>
      </w:r>
    </w:p>
    <w:p>
      <w:pPr>
        <w:pStyle w:val="2"/>
        <w:rPr>
          <w:rFonts w:hint="eastAsia" w:ascii="Times New Roman" w:hAnsi="Times New Roman" w:eastAsia="楷体_GB2312" w:cs="楷体_GB2312"/>
          <w:color w:val="auto"/>
          <w:sz w:val="21"/>
          <w:szCs w:val="21"/>
          <w:lang w:eastAsia="zh-CN" w:bidi="ar"/>
        </w:rPr>
      </w:pPr>
      <w:r>
        <w:rPr>
          <w:rFonts w:hint="eastAsia" w:ascii="Times New Roman" w:hAnsi="Times New Roman" w:eastAsia="楷体_GB2312" w:cs="楷体_GB2312"/>
          <w:color w:val="auto"/>
          <w:sz w:val="21"/>
          <w:szCs w:val="21"/>
          <w:lang w:eastAsia="zh-CN" w:bidi="ar"/>
        </w:rPr>
        <w:t>（本回执一式两联，申请人与售房人各持一联。）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EF5D4C"/>
    <w:rsid w:val="FDEF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</w:style>
  <w:style w:type="paragraph" w:styleId="3">
    <w:name w:val="Body Text Indent 2"/>
    <w:basedOn w:val="1"/>
    <w:next w:val="1"/>
    <w:qFormat/>
    <w:uiPriority w:val="0"/>
    <w:pPr>
      <w:spacing w:line="590" w:lineRule="exact"/>
      <w:ind w:firstLine="880" w:firstLineChars="200"/>
    </w:pPr>
    <w:rPr>
      <w:rFonts w:ascii="Calibri" w:hAnsi="Calibri" w:eastAsia="方正仿宋_GBK"/>
      <w:sz w:val="32"/>
    </w:rPr>
  </w:style>
  <w:style w:type="paragraph" w:styleId="4">
    <w:name w:val="Normal (Web)"/>
    <w:basedOn w:val="1"/>
    <w:qFormat/>
    <w:uiPriority w:val="0"/>
    <w:pPr>
      <w:suppressAutoHyphens/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2025-03-27T10:23:00Z</dcterms:created>
  <dc:creator>nbzjj</dc:creator>
  <cp:lastModifiedBy>nbzjj</cp:lastModifiedBy>
  <dcterms:modified xsi:type="dcterms:W3CDTF">2025-03-27T10:23:34Z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