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440" w:lineRule="exact"/>
        <w:rPr>
          <w:rFonts w:hAnsi="宋体" w:eastAsia="仿宋_GB2312"/>
          <w:b/>
          <w:bCs/>
          <w:sz w:val="32"/>
          <w:szCs w:val="44"/>
        </w:rPr>
      </w:pPr>
    </w:p>
    <w:p>
      <w:pPr>
        <w:pStyle w:val="2"/>
        <w:adjustRightInd w:val="0"/>
        <w:spacing w:line="600" w:lineRule="exact"/>
        <w:rPr>
          <w:rFonts w:hint="eastAsia" w:eastAsia="文星简小标宋"/>
          <w:bCs/>
          <w:szCs w:val="44"/>
          <w:lang w:eastAsia="zh-CN"/>
        </w:rPr>
      </w:pPr>
      <w:r>
        <w:rPr>
          <w:rFonts w:hint="eastAsia" w:eastAsia="文星简小标宋"/>
          <w:bCs/>
          <w:szCs w:val="44"/>
          <w:lang w:eastAsia="zh-CN"/>
        </w:rPr>
        <w:t>市人社局</w:t>
      </w:r>
      <w:r>
        <w:rPr>
          <w:rFonts w:eastAsia="文星简小标宋"/>
          <w:bCs/>
          <w:szCs w:val="44"/>
        </w:rPr>
        <w:t>关于举办</w:t>
      </w:r>
      <w:r>
        <w:rPr>
          <w:rFonts w:hint="eastAsia" w:eastAsia="文星简小标宋"/>
          <w:bCs/>
          <w:szCs w:val="44"/>
          <w:lang w:eastAsia="zh-CN"/>
        </w:rPr>
        <w:t>京津冀协同发展</w:t>
      </w:r>
    </w:p>
    <w:p>
      <w:pPr>
        <w:pStyle w:val="2"/>
        <w:adjustRightInd w:val="0"/>
        <w:spacing w:line="600" w:lineRule="exact"/>
        <w:rPr>
          <w:rFonts w:eastAsia="文星简小标宋"/>
          <w:bCs/>
          <w:szCs w:val="44"/>
        </w:rPr>
      </w:pPr>
      <w:r>
        <w:rPr>
          <w:rFonts w:hint="eastAsia" w:eastAsia="文星简小标宋"/>
          <w:bCs/>
          <w:szCs w:val="44"/>
          <w:lang w:eastAsia="zh-CN"/>
        </w:rPr>
        <w:t>战略牵引专题研修班</w:t>
      </w:r>
      <w:r>
        <w:rPr>
          <w:rFonts w:eastAsia="文星简小标宋"/>
          <w:bCs/>
          <w:szCs w:val="44"/>
        </w:rPr>
        <w:t>的通知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各区人力资源和社会保障局，各部委办局人力资源部门，天开高教科创园，各全国重点实验室、海河实验室，有关单位：</w:t>
      </w:r>
    </w:p>
    <w:p>
      <w:pPr>
        <w:pStyle w:val="2"/>
        <w:adjustRightInd w:val="0"/>
        <w:spacing w:line="600" w:lineRule="exact"/>
        <w:jc w:val="both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根据《市人社局关于印发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天津市2024年高层次创新型人</w:t>
      </w:r>
      <w:r>
        <w:rPr>
          <w:rFonts w:hint="eastAsia" w:eastAsia="仿宋_GB2312"/>
          <w:sz w:val="32"/>
          <w:szCs w:val="32"/>
        </w:rPr>
        <w:t>才培养</w:t>
      </w:r>
      <w:r>
        <w:rPr>
          <w:rFonts w:hint="eastAsia" w:eastAsia="仿宋_GB2312"/>
          <w:sz w:val="32"/>
          <w:szCs w:val="32"/>
          <w:lang w:eastAsia="zh-CN"/>
        </w:rPr>
        <w:t>工作计划</w:t>
      </w:r>
      <w:r>
        <w:rPr>
          <w:rFonts w:eastAsia="仿宋_GB2312"/>
          <w:sz w:val="32"/>
          <w:szCs w:val="32"/>
        </w:rPr>
        <w:t>的通知》（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津人</w:t>
      </w:r>
      <w:r>
        <w:rPr>
          <w:rFonts w:hint="eastAsia" w:eastAsia="仿宋_GB2312"/>
          <w:color w:val="000000"/>
          <w:sz w:val="32"/>
          <w:szCs w:val="32"/>
        </w:rPr>
        <w:t>社办函〔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" w:eastAsia="zh-CN"/>
        </w:rPr>
        <w:t>4</w:t>
      </w:r>
      <w:r>
        <w:rPr>
          <w:rFonts w:hint="eastAsia" w:eastAsia="仿宋_GB2312"/>
          <w:color w:val="000000"/>
          <w:sz w:val="32"/>
          <w:szCs w:val="32"/>
        </w:rPr>
        <w:t>〕1</w:t>
      </w:r>
      <w:r>
        <w:rPr>
          <w:rFonts w:hint="eastAsia" w:eastAsia="仿宋_GB2312"/>
          <w:color w:val="000000"/>
          <w:sz w:val="32"/>
          <w:szCs w:val="32"/>
          <w:lang w:val="en" w:eastAsia="zh-CN"/>
        </w:rPr>
        <w:t>46</w:t>
      </w:r>
      <w:r>
        <w:rPr>
          <w:rFonts w:hint="eastAsia" w:eastAsia="仿宋_GB2312"/>
          <w:color w:val="000000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），</w:t>
      </w:r>
      <w:r>
        <w:rPr>
          <w:rFonts w:hint="eastAsia" w:eastAsia="仿宋_GB2312"/>
          <w:sz w:val="32"/>
          <w:szCs w:val="32"/>
          <w:lang w:eastAsia="zh-CN"/>
        </w:rPr>
        <w:t>市人社局</w:t>
      </w:r>
      <w:r>
        <w:rPr>
          <w:rFonts w:eastAsia="仿宋_GB2312"/>
          <w:sz w:val="32"/>
          <w:szCs w:val="32"/>
        </w:rPr>
        <w:t>定于</w:t>
      </w:r>
      <w:r>
        <w:rPr>
          <w:rFonts w:hint="eastAsia" w:eastAsia="仿宋_GB2312"/>
          <w:sz w:val="32"/>
          <w:szCs w:val="32"/>
          <w:lang w:val="en-US" w:eastAsia="zh-CN"/>
        </w:rPr>
        <w:t>202</w:t>
      </w:r>
      <w:r>
        <w:rPr>
          <w:rFonts w:hint="eastAsia" w:eastAsia="仿宋_GB2312"/>
          <w:sz w:val="32"/>
          <w:szCs w:val="32"/>
          <w:lang w:eastAsia="zh-CN"/>
        </w:rPr>
        <w:t>4</w:t>
      </w:r>
      <w:r>
        <w:rPr>
          <w:rFonts w:hint="eastAsia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eastAsia="zh-CN"/>
        </w:rPr>
        <w:t>19</w:t>
      </w:r>
      <w:r>
        <w:rPr>
          <w:rFonts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lang w:eastAsia="zh-CN"/>
        </w:rPr>
        <w:t>24</w:t>
      </w:r>
      <w:r>
        <w:rPr>
          <w:rFonts w:eastAsia="仿宋_GB2312"/>
          <w:sz w:val="32"/>
          <w:szCs w:val="32"/>
        </w:rPr>
        <w:t>日，在</w:t>
      </w:r>
      <w:r>
        <w:rPr>
          <w:rFonts w:hint="eastAsia" w:eastAsia="仿宋_GB2312"/>
          <w:sz w:val="32"/>
          <w:szCs w:val="32"/>
          <w:lang w:eastAsia="zh-CN"/>
        </w:rPr>
        <w:t>中</w:t>
      </w:r>
      <w:r>
        <w:rPr>
          <w:rFonts w:eastAsia="仿宋_GB2312"/>
          <w:sz w:val="32"/>
          <w:szCs w:val="32"/>
        </w:rPr>
        <w:t>国人民大学举办</w:t>
      </w:r>
      <w:r>
        <w:rPr>
          <w:rFonts w:hint="eastAsia" w:eastAsia="仿宋_GB2312"/>
          <w:sz w:val="32"/>
          <w:szCs w:val="32"/>
        </w:rPr>
        <w:t>京津冀协同发展战略牵引专题研修班</w:t>
      </w:r>
      <w:r>
        <w:rPr>
          <w:rFonts w:eastAsia="仿宋_GB2312"/>
          <w:sz w:val="32"/>
          <w:szCs w:val="32"/>
        </w:rPr>
        <w:t>（以下简称</w:t>
      </w:r>
      <w:r>
        <w:rPr>
          <w:rFonts w:hint="eastAsia" w:eastAsia="仿宋_GB2312"/>
          <w:sz w:val="32"/>
          <w:szCs w:val="32"/>
          <w:lang w:eastAsia="zh-CN"/>
        </w:rPr>
        <w:t>研修</w:t>
      </w:r>
      <w:r>
        <w:rPr>
          <w:rFonts w:eastAsia="仿宋_GB2312"/>
          <w:sz w:val="32"/>
          <w:szCs w:val="32"/>
        </w:rPr>
        <w:t>班）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现将有关事项通知如下：</w:t>
      </w:r>
    </w:p>
    <w:p>
      <w:pPr>
        <w:adjustRightIn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</w:rPr>
        <w:t>一、</w:t>
      </w:r>
      <w:r>
        <w:rPr>
          <w:rFonts w:eastAsia="黑体"/>
          <w:sz w:val="32"/>
          <w:szCs w:val="32"/>
        </w:rPr>
        <w:t>时间地点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5月19日（星期日）至24日（星期五），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中国人民大学（</w:t>
      </w:r>
      <w:r>
        <w:rPr>
          <w:rFonts w:hint="eastAsia" w:eastAsia="仿宋_GB2312"/>
          <w:sz w:val="32"/>
          <w:szCs w:val="32"/>
          <w:lang w:eastAsia="zh-CN"/>
        </w:rPr>
        <w:t>北京</w:t>
      </w:r>
      <w:r>
        <w:rPr>
          <w:rFonts w:hint="eastAsia" w:eastAsia="仿宋_GB2312"/>
          <w:sz w:val="32"/>
          <w:szCs w:val="32"/>
        </w:rPr>
        <w:t>主校区）</w:t>
      </w:r>
      <w:r>
        <w:rPr>
          <w:rFonts w:eastAsia="仿宋_GB2312"/>
          <w:sz w:val="32"/>
          <w:szCs w:val="32"/>
        </w:rPr>
        <w:t>举办，为期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天。本次</w:t>
      </w:r>
      <w:r>
        <w:rPr>
          <w:rFonts w:hint="eastAsia" w:eastAsia="仿宋_GB2312"/>
          <w:sz w:val="32"/>
          <w:szCs w:val="32"/>
        </w:rPr>
        <w:t>研修</w:t>
      </w:r>
      <w:r>
        <w:rPr>
          <w:rFonts w:eastAsia="仿宋_GB2312"/>
          <w:sz w:val="32"/>
          <w:szCs w:val="32"/>
        </w:rPr>
        <w:t>班</w:t>
      </w:r>
      <w:r>
        <w:rPr>
          <w:rFonts w:eastAsia="仿宋_GB2312"/>
          <w:sz w:val="32"/>
        </w:rPr>
        <w:t>为全脱产集中培训，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下午</w:t>
      </w:r>
      <w:r>
        <w:rPr>
          <w:rFonts w:eastAsia="仿宋_GB2312"/>
          <w:sz w:val="32"/>
          <w:szCs w:val="32"/>
        </w:rPr>
        <w:t>报到，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下午</w:t>
      </w:r>
      <w:r>
        <w:rPr>
          <w:rFonts w:eastAsia="仿宋_GB2312"/>
          <w:sz w:val="32"/>
          <w:szCs w:val="32"/>
        </w:rPr>
        <w:t>返程。</w:t>
      </w:r>
    </w:p>
    <w:p>
      <w:pPr>
        <w:adjustRightIn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二、参加范围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天开高教科创园、全国重点实验室、海河实验室等重点创新载体，我市的制造业单项冠军企业、“专精特新”小巨人企业、科技领军企业、国际一流企业、十大产业人才创新创业联盟龙头企业、重点产业链“链主”企业等重点企业的高层次创新型人才；我市曾入选“131”创新型人才培养工程人选、“131”创新型人才团队和“项目+团队”的带头人及核心成员；博士后及具有高级职称的青年科技人才；参与高质量发展“十项行动”的高层次人才，</w:t>
      </w:r>
      <w:r>
        <w:rPr>
          <w:rFonts w:eastAsia="仿宋_GB2312"/>
          <w:sz w:val="32"/>
          <w:szCs w:val="32"/>
        </w:rPr>
        <w:t>共</w:t>
      </w:r>
      <w:r>
        <w:rPr>
          <w:rFonts w:hint="default" w:eastAsia="仿宋_GB2312"/>
          <w:sz w:val="32"/>
          <w:szCs w:val="32"/>
          <w:lang w:val="en"/>
        </w:rPr>
        <w:t>6</w:t>
      </w:r>
      <w:r>
        <w:rPr>
          <w:rFonts w:eastAsia="仿宋_GB2312"/>
          <w:sz w:val="32"/>
          <w:szCs w:val="32"/>
        </w:rPr>
        <w:t>0人</w:t>
      </w:r>
      <w:r>
        <w:rPr>
          <w:rFonts w:hint="eastAsia" w:eastAsia="仿宋_GB2312"/>
          <w:sz w:val="32"/>
          <w:szCs w:val="32"/>
        </w:rPr>
        <w:t>左右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三、培训内容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本次研修班依托中国人民大学优质师资资源，采取理论讲授、案例剖析、互动研讨、现场教学相结合的方式，系统对“京津冀一体化、</w:t>
      </w:r>
      <w:r>
        <w:rPr>
          <w:rFonts w:hint="eastAsia" w:eastAsia="仿宋_GB2312"/>
          <w:sz w:val="32"/>
          <w:szCs w:val="32"/>
        </w:rPr>
        <w:t>京津冀协同发展路径分析、</w:t>
      </w:r>
      <w:r>
        <w:rPr>
          <w:rFonts w:eastAsia="仿宋_GB2312"/>
          <w:sz w:val="32"/>
          <w:szCs w:val="32"/>
        </w:rPr>
        <w:t>京津冀区域产业转型升级、新常态下的经济发展与转型调整、</w:t>
      </w:r>
      <w:r>
        <w:rPr>
          <w:rFonts w:hint="eastAsia" w:eastAsia="仿宋_GB2312"/>
          <w:sz w:val="32"/>
          <w:szCs w:val="32"/>
        </w:rPr>
        <w:t>京津冀智能化新质生产力发展</w:t>
      </w:r>
      <w:r>
        <w:rPr>
          <w:rFonts w:eastAsia="仿宋_GB2312"/>
          <w:sz w:val="32"/>
          <w:szCs w:val="32"/>
        </w:rPr>
        <w:t>等方面内容进行学习研讨。帮助我市</w:t>
      </w:r>
      <w:r>
        <w:rPr>
          <w:rFonts w:hint="eastAsia" w:eastAsia="仿宋_GB2312"/>
          <w:sz w:val="32"/>
          <w:szCs w:val="32"/>
        </w:rPr>
        <w:t>高层次创新型人才</w:t>
      </w:r>
      <w:r>
        <w:rPr>
          <w:rFonts w:eastAsia="仿宋_GB2312"/>
          <w:sz w:val="32"/>
          <w:szCs w:val="32"/>
        </w:rPr>
        <w:t>开阔</w:t>
      </w:r>
      <w:r>
        <w:rPr>
          <w:rFonts w:hint="eastAsia" w:eastAsia="仿宋_GB2312"/>
          <w:sz w:val="32"/>
          <w:szCs w:val="32"/>
        </w:rPr>
        <w:t>思路</w:t>
      </w:r>
      <w:r>
        <w:rPr>
          <w:rFonts w:eastAsia="仿宋_GB2312"/>
          <w:sz w:val="32"/>
          <w:szCs w:val="32"/>
        </w:rPr>
        <w:t>，激发思维，</w:t>
      </w:r>
      <w:r>
        <w:rPr>
          <w:rFonts w:hint="eastAsia" w:eastAsia="仿宋_GB2312"/>
          <w:sz w:val="32"/>
          <w:szCs w:val="32"/>
        </w:rPr>
        <w:t>全面</w:t>
      </w:r>
      <w:r>
        <w:rPr>
          <w:rFonts w:eastAsia="仿宋_GB2312"/>
          <w:sz w:val="32"/>
          <w:szCs w:val="32"/>
        </w:rPr>
        <w:t>提升</w:t>
      </w:r>
      <w:r>
        <w:rPr>
          <w:rFonts w:hint="eastAsia" w:eastAsia="仿宋_GB2312"/>
          <w:sz w:val="32"/>
          <w:szCs w:val="32"/>
        </w:rPr>
        <w:t>创新</w:t>
      </w:r>
      <w:r>
        <w:rPr>
          <w:rFonts w:eastAsia="仿宋_GB2312"/>
          <w:sz w:val="32"/>
          <w:szCs w:val="32"/>
        </w:rPr>
        <w:t>创业水平和能力。具体课程安排见附件1，根据实际教学需要可能有所调整。</w:t>
      </w:r>
    </w:p>
    <w:p>
      <w:pPr>
        <w:adjustRightInd w:val="0"/>
        <w:spacing w:line="60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四、承办单位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本次研修班</w:t>
      </w:r>
      <w:r>
        <w:rPr>
          <w:rFonts w:eastAsia="仿宋_GB2312"/>
          <w:sz w:val="32"/>
        </w:rPr>
        <w:t>由</w:t>
      </w:r>
      <w:r>
        <w:rPr>
          <w:rFonts w:eastAsia="仿宋_GB2312"/>
          <w:sz w:val="32"/>
          <w:szCs w:val="32"/>
        </w:rPr>
        <w:t>天津市北方人才培训中心</w:t>
      </w:r>
      <w:r>
        <w:rPr>
          <w:rFonts w:eastAsia="仿宋_GB2312"/>
          <w:sz w:val="32"/>
        </w:rPr>
        <w:t>、</w:t>
      </w:r>
      <w:r>
        <w:rPr>
          <w:rFonts w:hint="eastAsia" w:eastAsia="仿宋_GB2312"/>
          <w:sz w:val="32"/>
          <w:szCs w:val="32"/>
        </w:rPr>
        <w:t>中国人民大学中国经济改革与发展研究院</w:t>
      </w:r>
      <w:r>
        <w:rPr>
          <w:rFonts w:eastAsia="仿宋_GB2312"/>
          <w:sz w:val="32"/>
          <w:szCs w:val="32"/>
        </w:rPr>
        <w:t>共同</w:t>
      </w:r>
      <w:r>
        <w:rPr>
          <w:rFonts w:eastAsia="仿宋_GB2312"/>
          <w:sz w:val="32"/>
        </w:rPr>
        <w:t>承办。</w:t>
      </w:r>
    </w:p>
    <w:p>
      <w:pPr>
        <w:adjustRightInd w:val="0"/>
        <w:spacing w:line="60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五、培训费用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本次</w:t>
      </w:r>
      <w:r>
        <w:rPr>
          <w:rFonts w:eastAsia="仿宋_GB2312"/>
          <w:sz w:val="32"/>
          <w:szCs w:val="32"/>
        </w:rPr>
        <w:t>研修班</w:t>
      </w:r>
      <w:r>
        <w:rPr>
          <w:rFonts w:eastAsia="仿宋_GB2312"/>
          <w:sz w:val="32"/>
        </w:rPr>
        <w:t>培训费为</w:t>
      </w:r>
      <w:r>
        <w:rPr>
          <w:rFonts w:hint="eastAsia" w:eastAsia="仿宋_GB2312"/>
          <w:sz w:val="32"/>
          <w:szCs w:val="32"/>
        </w:rPr>
        <w:t>7800</w:t>
      </w:r>
      <w:r>
        <w:rPr>
          <w:rFonts w:eastAsia="仿宋_GB2312"/>
          <w:sz w:val="32"/>
        </w:rPr>
        <w:t>元/人，包含培训</w:t>
      </w:r>
      <w:r>
        <w:rPr>
          <w:rFonts w:eastAsia="仿宋_GB2312"/>
          <w:sz w:val="32"/>
          <w:szCs w:val="32"/>
        </w:rPr>
        <w:t>、住宿、用餐等费用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不含往返交通费。“131”人才和团队</w:t>
      </w:r>
      <w:r>
        <w:rPr>
          <w:rFonts w:hint="eastAsia" w:eastAsia="仿宋_GB2312"/>
          <w:sz w:val="32"/>
          <w:szCs w:val="32"/>
        </w:rPr>
        <w:t>、“项目+团队”重点培养专项入选团队参加培训所需的培训相关费用</w:t>
      </w:r>
      <w:r>
        <w:rPr>
          <w:rFonts w:eastAsia="仿宋_GB2312"/>
          <w:sz w:val="32"/>
          <w:szCs w:val="32"/>
        </w:rPr>
        <w:t>，可从已划拨到各单位的</w:t>
      </w:r>
      <w:bookmarkStart w:id="0" w:name="_Hlk50470693"/>
      <w:r>
        <w:rPr>
          <w:rFonts w:hint="eastAsia" w:eastAsia="仿宋_GB2312"/>
          <w:sz w:val="32"/>
          <w:szCs w:val="32"/>
        </w:rPr>
        <w:t>人才（</w:t>
      </w:r>
      <w:r>
        <w:rPr>
          <w:rFonts w:eastAsia="仿宋_GB2312"/>
          <w:sz w:val="32"/>
          <w:szCs w:val="32"/>
        </w:rPr>
        <w:t>团队</w:t>
      </w:r>
      <w:bookmarkEnd w:id="0"/>
      <w:r>
        <w:rPr>
          <w:rFonts w:hint="eastAsia" w:eastAsia="仿宋_GB2312"/>
          <w:sz w:val="32"/>
          <w:szCs w:val="32"/>
        </w:rPr>
        <w:t>）培养（建设）资助</w:t>
      </w:r>
      <w:r>
        <w:rPr>
          <w:rFonts w:eastAsia="仿宋_GB2312"/>
          <w:sz w:val="32"/>
          <w:szCs w:val="32"/>
        </w:rPr>
        <w:t>经费中列支。</w:t>
      </w:r>
    </w:p>
    <w:p>
      <w:pPr>
        <w:adjustRightInd w:val="0"/>
        <w:spacing w:line="60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六、有关事宜</w:t>
      </w:r>
    </w:p>
    <w:p>
      <w:pPr>
        <w:pStyle w:val="2"/>
        <w:adjustRightInd w:val="0"/>
        <w:spacing w:line="600" w:lineRule="exact"/>
        <w:ind w:firstLine="640" w:firstLineChars="200"/>
        <w:jc w:val="both"/>
        <w:rPr>
          <w:rFonts w:hint="eastAsia" w:eastAsia="仿宋_GB2312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</w:rPr>
        <w:t>（一）报名方式。</w:t>
      </w:r>
      <w:r>
        <w:rPr>
          <w:rFonts w:hint="eastAsia" w:eastAsia="仿宋_GB2312"/>
          <w:sz w:val="32"/>
          <w:lang w:eastAsia="zh-CN"/>
        </w:rPr>
        <w:t>本次培训采取分配名额和自主报名相结合的方式，各主管部门按照</w:t>
      </w:r>
      <w:r>
        <w:rPr>
          <w:rFonts w:eastAsia="仿宋_GB2312"/>
          <w:sz w:val="32"/>
          <w:highlight w:val="none"/>
        </w:rPr>
        <w:t>本次</w:t>
      </w:r>
      <w:r>
        <w:rPr>
          <w:rFonts w:hint="eastAsia" w:eastAsia="仿宋_GB2312"/>
          <w:sz w:val="32"/>
          <w:highlight w:val="none"/>
          <w:lang w:eastAsia="zh-CN"/>
        </w:rPr>
        <w:t>研修</w:t>
      </w:r>
      <w:r>
        <w:rPr>
          <w:rFonts w:eastAsia="仿宋_GB2312"/>
          <w:sz w:val="32"/>
          <w:highlight w:val="none"/>
        </w:rPr>
        <w:t>班</w:t>
      </w:r>
      <w:r>
        <w:rPr>
          <w:rFonts w:hint="eastAsia" w:eastAsia="仿宋_GB2312"/>
          <w:sz w:val="32"/>
          <w:highlight w:val="none"/>
        </w:rPr>
        <w:t>学员名额分配表（见附件</w:t>
      </w:r>
      <w:r>
        <w:rPr>
          <w:rFonts w:hint="eastAsia" w:eastAsia="仿宋_GB2312"/>
          <w:sz w:val="32"/>
          <w:highlight w:val="none"/>
          <w:lang w:eastAsia="zh-CN"/>
        </w:rPr>
        <w:t>2）确定的人数组织报名，需求较大的可以超额</w:t>
      </w:r>
      <w:r>
        <w:rPr>
          <w:rFonts w:eastAsia="仿宋_GB2312"/>
          <w:sz w:val="32"/>
          <w:highlight w:val="none"/>
        </w:rPr>
        <w:t>报名</w:t>
      </w:r>
      <w:r>
        <w:rPr>
          <w:rFonts w:hint="eastAsia" w:eastAsia="仿宋_GB2312"/>
          <w:sz w:val="32"/>
          <w:highlight w:val="none"/>
          <w:lang w:eastAsia="zh-CN"/>
        </w:rPr>
        <w:t>。</w:t>
      </w:r>
      <w:r>
        <w:rPr>
          <w:rFonts w:eastAsia="仿宋_GB2312"/>
          <w:sz w:val="32"/>
        </w:rPr>
        <w:t>经所在单位同意，</w:t>
      </w:r>
      <w:r>
        <w:rPr>
          <w:rFonts w:eastAsia="仿宋_GB2312"/>
          <w:sz w:val="32"/>
          <w:szCs w:val="32"/>
        </w:rPr>
        <w:t>参训人员需在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eastAsia="zh-CN"/>
        </w:rPr>
        <w:t>15</w:t>
      </w:r>
      <w:r>
        <w:rPr>
          <w:rFonts w:eastAsia="仿宋_GB2312"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将报名回执（见附件</w:t>
      </w:r>
      <w:r>
        <w:rPr>
          <w:rFonts w:hint="eastAsia" w:eastAsia="仿宋_GB2312"/>
          <w:sz w:val="32"/>
          <w:szCs w:val="32"/>
          <w:lang w:eastAsia="zh-CN"/>
        </w:rPr>
        <w:t>3</w:t>
      </w:r>
      <w:r>
        <w:rPr>
          <w:rFonts w:hint="eastAsia" w:eastAsia="仿宋_GB2312"/>
          <w:sz w:val="32"/>
          <w:szCs w:val="32"/>
        </w:rPr>
        <w:t>）发送至指定邮箱</w:t>
      </w:r>
      <w:r>
        <w:rPr>
          <w:rFonts w:eastAsia="仿宋_GB2312"/>
          <w:sz w:val="32"/>
        </w:rPr>
        <w:t>，并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</w:rPr>
        <w:t>7800</w:t>
      </w:r>
      <w:r>
        <w:rPr>
          <w:rFonts w:eastAsia="仿宋_GB2312"/>
          <w:sz w:val="32"/>
        </w:rPr>
        <w:t>元/人的</w:t>
      </w:r>
      <w:r>
        <w:rPr>
          <w:rFonts w:eastAsia="仿宋_GB2312"/>
          <w:sz w:val="32"/>
          <w:szCs w:val="32"/>
        </w:rPr>
        <w:t>培训费</w:t>
      </w:r>
      <w:r>
        <w:rPr>
          <w:rFonts w:hint="eastAsia" w:eastAsia="仿宋_GB2312"/>
          <w:sz w:val="32"/>
          <w:szCs w:val="32"/>
        </w:rPr>
        <w:t>通过单位账户</w:t>
      </w:r>
      <w:r>
        <w:rPr>
          <w:rFonts w:eastAsia="仿宋_GB2312"/>
          <w:sz w:val="32"/>
          <w:szCs w:val="32"/>
        </w:rPr>
        <w:t>缴纳至</w:t>
      </w:r>
      <w:bookmarkStart w:id="1" w:name="_Hlk50471379"/>
      <w:r>
        <w:rPr>
          <w:rFonts w:eastAsia="仿宋_GB2312"/>
          <w:sz w:val="32"/>
          <w:szCs w:val="32"/>
        </w:rPr>
        <w:t>天津市北方人才培训中心</w:t>
      </w:r>
      <w:bookmarkEnd w:id="1"/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</w:rPr>
        <w:t>账号：</w:t>
      </w:r>
      <w:r>
        <w:rPr>
          <w:rFonts w:hint="eastAsia" w:eastAsia="仿宋_GB2312"/>
          <w:sz w:val="32"/>
          <w:szCs w:val="32"/>
        </w:rPr>
        <w:t>77130078801400000505</w:t>
      </w:r>
      <w:r>
        <w:rPr>
          <w:rFonts w:eastAsia="仿宋_GB2312"/>
          <w:sz w:val="32"/>
          <w:szCs w:val="32"/>
        </w:rPr>
        <w:t>；开户行：</w:t>
      </w:r>
      <w:r>
        <w:rPr>
          <w:rFonts w:hint="eastAsia" w:eastAsia="仿宋_GB2312"/>
          <w:sz w:val="32"/>
          <w:szCs w:val="32"/>
        </w:rPr>
        <w:t>上海浦东发展银行天津浦嘉支行；附言/用途：姓名+京津冀协同发展战略牵引专题研修班</w:t>
      </w:r>
      <w:r>
        <w:rPr>
          <w:rFonts w:eastAsia="仿宋_GB2312"/>
          <w:sz w:val="32"/>
          <w:szCs w:val="32"/>
        </w:rPr>
        <w:t>），完成缴费后视为报名成功，逾期未缴费者视为放弃参训。培训费发票由天津市北方人才培训中心开具</w:t>
      </w:r>
      <w:r>
        <w:rPr>
          <w:rFonts w:hint="eastAsia" w:eastAsia="仿宋_GB2312"/>
          <w:sz w:val="32"/>
          <w:szCs w:val="32"/>
          <w:lang w:eastAsia="zh-CN"/>
        </w:rPr>
        <w:t>并</w:t>
      </w:r>
      <w:r>
        <w:rPr>
          <w:rFonts w:eastAsia="仿宋_GB2312"/>
          <w:sz w:val="32"/>
          <w:szCs w:val="32"/>
        </w:rPr>
        <w:t>发送到预留电子邮箱。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</w:rPr>
        <w:t>（二）报到时间。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（星期日）</w:t>
      </w:r>
      <w:r>
        <w:rPr>
          <w:rFonts w:hint="eastAsia" w:eastAsia="仿宋_GB2312"/>
          <w:sz w:val="32"/>
          <w:szCs w:val="32"/>
        </w:rPr>
        <w:t>14:30-17:00</w:t>
      </w:r>
      <w:r>
        <w:rPr>
          <w:rFonts w:eastAsia="仿宋_GB2312"/>
          <w:sz w:val="32"/>
          <w:szCs w:val="32"/>
        </w:rPr>
        <w:t>，参训人员</w:t>
      </w:r>
      <w:r>
        <w:rPr>
          <w:rFonts w:hint="eastAsia" w:eastAsia="仿宋_GB2312"/>
          <w:sz w:val="32"/>
          <w:szCs w:val="32"/>
        </w:rPr>
        <w:t>凭本人身份证原件，</w:t>
      </w:r>
      <w:r>
        <w:rPr>
          <w:rFonts w:eastAsia="仿宋_GB2312"/>
          <w:sz w:val="32"/>
          <w:szCs w:val="32"/>
        </w:rPr>
        <w:t>自行前往</w:t>
      </w:r>
      <w:r>
        <w:rPr>
          <w:rFonts w:hint="eastAsia" w:eastAsia="仿宋_GB2312"/>
          <w:sz w:val="32"/>
          <w:szCs w:val="32"/>
        </w:rPr>
        <w:t>北京海润艾丽华酒店前台（北京市海淀区海淀南路36号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乘车路线：由北京南站乘坐地铁4号线到海淀黄庄站，换乘地铁10号线到苏州街站B口，步行550米至北京海润艾丽华酒店</w:t>
      </w:r>
      <w:r>
        <w:rPr>
          <w:rFonts w:eastAsia="仿宋_GB2312"/>
          <w:sz w:val="32"/>
          <w:szCs w:val="32"/>
        </w:rPr>
        <w:t>）报到，</w:t>
      </w:r>
      <w:r>
        <w:rPr>
          <w:rFonts w:hint="eastAsia" w:eastAsia="仿宋_GB2312"/>
          <w:sz w:val="32"/>
          <w:szCs w:val="32"/>
        </w:rPr>
        <w:t>办理入住手续并</w:t>
      </w:r>
      <w:r>
        <w:rPr>
          <w:rFonts w:eastAsia="仿宋_GB2312"/>
          <w:sz w:val="32"/>
          <w:szCs w:val="32"/>
        </w:rPr>
        <w:t>领取培训材料。</w:t>
      </w:r>
      <w:r>
        <w:rPr>
          <w:rFonts w:hint="eastAsia" w:eastAsia="仿宋_GB2312"/>
          <w:sz w:val="32"/>
          <w:szCs w:val="32"/>
        </w:rPr>
        <w:t>如不能按时报到的人员，请提前与工作人员联系。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</w:rPr>
        <w:t>（三）组织管理。</w:t>
      </w:r>
      <w:r>
        <w:rPr>
          <w:rFonts w:eastAsia="仿宋_GB2312"/>
          <w:sz w:val="32"/>
          <w:szCs w:val="32"/>
        </w:rPr>
        <w:t>本次研修班的</w:t>
      </w:r>
      <w:r>
        <w:rPr>
          <w:rFonts w:eastAsia="仿宋_GB2312"/>
          <w:sz w:val="32"/>
        </w:rPr>
        <w:t>组织管理与协调工作，由</w:t>
      </w:r>
      <w:bookmarkStart w:id="2" w:name="_Hlk50472197"/>
      <w:r>
        <w:rPr>
          <w:rFonts w:eastAsia="仿宋_GB2312"/>
          <w:sz w:val="32"/>
          <w:szCs w:val="32"/>
        </w:rPr>
        <w:t>天津市北方人才培训中心</w:t>
      </w:r>
      <w:bookmarkEnd w:id="2"/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</w:rPr>
        <w:t>中国人民大学</w:t>
      </w:r>
      <w:r>
        <w:rPr>
          <w:rFonts w:hint="eastAsia" w:eastAsia="仿宋_GB2312"/>
          <w:sz w:val="32"/>
          <w:szCs w:val="32"/>
        </w:rPr>
        <w:t>中国经济改革与发展研究院</w:t>
      </w:r>
      <w:r>
        <w:rPr>
          <w:rFonts w:eastAsia="仿宋_GB2312"/>
          <w:sz w:val="32"/>
        </w:rPr>
        <w:t>共同负责。</w:t>
      </w:r>
      <w:r>
        <w:rPr>
          <w:rFonts w:eastAsia="仿宋_GB2312"/>
          <w:sz w:val="32"/>
          <w:szCs w:val="32"/>
        </w:rPr>
        <w:t>参训人员经考核合格后，颁发中国人民大学培训结业证书。</w:t>
      </w:r>
      <w:r>
        <w:rPr>
          <w:rFonts w:hint="eastAsia" w:eastAsia="仿宋_GB2312"/>
          <w:sz w:val="32"/>
          <w:szCs w:val="32"/>
        </w:rPr>
        <w:t>此次研修班采取集中管理</w:t>
      </w:r>
      <w:r>
        <w:rPr>
          <w:rFonts w:hint="eastAsia" w:eastAsia="仿宋_GB2312"/>
          <w:sz w:val="32"/>
          <w:szCs w:val="32"/>
          <w:lang w:eastAsia="zh-CN"/>
        </w:rPr>
        <w:t>方式</w:t>
      </w:r>
      <w:r>
        <w:rPr>
          <w:rFonts w:hint="eastAsia" w:eastAsia="仿宋_GB2312"/>
          <w:sz w:val="32"/>
          <w:szCs w:val="32"/>
        </w:rPr>
        <w:t>，参训学员培训期间无特殊情况不得离校，私自离校的视为放弃培训，</w:t>
      </w:r>
      <w:r>
        <w:rPr>
          <w:rFonts w:hint="eastAsia" w:eastAsia="仿宋_GB2312"/>
          <w:sz w:val="32"/>
          <w:szCs w:val="32"/>
          <w:lang w:eastAsia="zh-CN"/>
        </w:rPr>
        <w:t>缺课超过</w:t>
      </w:r>
      <w:r>
        <w:rPr>
          <w:rFonts w:hint="eastAsia" w:eastAsia="仿宋_GB2312"/>
          <w:sz w:val="32"/>
          <w:szCs w:val="32"/>
          <w:lang w:val="en-US" w:eastAsia="zh-CN"/>
        </w:rPr>
        <w:t>1/7的</w:t>
      </w:r>
      <w:r>
        <w:rPr>
          <w:rFonts w:hint="eastAsia" w:eastAsia="仿宋_GB2312"/>
          <w:sz w:val="32"/>
          <w:szCs w:val="32"/>
        </w:rPr>
        <w:t>不再颁发培训证书。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</w:rPr>
        <w:t>（四）</w:t>
      </w:r>
      <w:r>
        <w:rPr>
          <w:rFonts w:hint="eastAsia" w:eastAsia="楷体_GB2312"/>
          <w:sz w:val="32"/>
        </w:rPr>
        <w:t>纪律</w:t>
      </w:r>
      <w:r>
        <w:rPr>
          <w:rFonts w:eastAsia="楷体_GB2312"/>
          <w:sz w:val="32"/>
        </w:rPr>
        <w:t>要求。</w:t>
      </w:r>
      <w:r>
        <w:rPr>
          <w:rFonts w:eastAsia="仿宋_GB2312"/>
          <w:sz w:val="32"/>
          <w:szCs w:val="32"/>
        </w:rPr>
        <w:t>参训人员培训期间，要严格遵守中央八项规定精神等纪律要求，端正学习态度，服从承办单位管理，认真完成培训任务。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人：天津市北方人才培训中心  张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维、</w:t>
      </w:r>
      <w:r>
        <w:rPr>
          <w:rFonts w:hint="eastAsia" w:eastAsia="仿宋_GB2312"/>
          <w:sz w:val="32"/>
          <w:szCs w:val="32"/>
        </w:rPr>
        <w:t>温凯涵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022-</w:t>
      </w:r>
      <w:r>
        <w:rPr>
          <w:rFonts w:eastAsia="仿宋_GB2312"/>
          <w:sz w:val="32"/>
          <w:szCs w:val="32"/>
        </w:rPr>
        <w:t>2801359</w:t>
      </w:r>
      <w:r>
        <w:rPr>
          <w:rFonts w:hint="eastAsia" w:eastAsia="仿宋_GB2312"/>
          <w:sz w:val="32"/>
          <w:szCs w:val="32"/>
        </w:rPr>
        <w:t>7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报名邮箱：</w:t>
      </w:r>
      <w:r>
        <w:rPr>
          <w:rStyle w:val="11"/>
          <w:rFonts w:eastAsia="仿宋_GB2312"/>
          <w:color w:val="auto"/>
          <w:sz w:val="32"/>
          <w:szCs w:val="32"/>
          <w:u w:val="none"/>
        </w:rPr>
        <w:t>rcpxb@tj.gov.cn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pacing w:line="600" w:lineRule="exact"/>
        <w:ind w:left="2078" w:leftChars="304" w:hanging="1440" w:hangingChars="4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附件：</w:t>
      </w:r>
      <w:r>
        <w:rPr>
          <w:rFonts w:eastAsia="仿宋_GB2312"/>
          <w:sz w:val="32"/>
          <w:szCs w:val="32"/>
        </w:rPr>
        <w:t>1．研修班日程安排</w:t>
      </w:r>
    </w:p>
    <w:p>
      <w:pPr>
        <w:adjustRightInd w:val="0"/>
        <w:spacing w:line="600" w:lineRule="exact"/>
        <w:ind w:firstLine="1600" w:firstLineChars="500"/>
        <w:jc w:val="left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2．</w:t>
      </w:r>
      <w:r>
        <w:rPr>
          <w:rFonts w:hint="eastAsia" w:eastAsia="仿宋_GB2312"/>
          <w:sz w:val="32"/>
          <w:lang w:val="en-US" w:eastAsia="zh-CN"/>
        </w:rPr>
        <w:t>京</w:t>
      </w:r>
      <w:r>
        <w:rPr>
          <w:rFonts w:hint="eastAsia" w:eastAsia="仿宋_GB2312"/>
          <w:spacing w:val="-11"/>
          <w:sz w:val="32"/>
          <w:lang w:val="en-US" w:eastAsia="zh-CN"/>
        </w:rPr>
        <w:t>津冀协同发展战略牵引</w:t>
      </w:r>
      <w:r>
        <w:rPr>
          <w:rFonts w:hint="eastAsia" w:eastAsia="仿宋_GB2312"/>
          <w:spacing w:val="-11"/>
          <w:sz w:val="32"/>
          <w:lang w:eastAsia="zh-CN"/>
        </w:rPr>
        <w:t>专题研修班</w:t>
      </w:r>
      <w:r>
        <w:rPr>
          <w:rFonts w:hint="eastAsia" w:eastAsia="仿宋_GB2312"/>
          <w:spacing w:val="-11"/>
          <w:sz w:val="32"/>
        </w:rPr>
        <w:t>学员名额分配表</w:t>
      </w:r>
    </w:p>
    <w:p>
      <w:pPr>
        <w:adjustRightInd w:val="0"/>
        <w:spacing w:line="600" w:lineRule="exact"/>
        <w:ind w:firstLine="1600" w:firstLineChars="5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</w:rPr>
        <w:t>3</w:t>
      </w:r>
      <w:r>
        <w:rPr>
          <w:rFonts w:eastAsia="仿宋_GB2312"/>
          <w:sz w:val="32"/>
        </w:rPr>
        <w:t>．</w:t>
      </w:r>
      <w:r>
        <w:rPr>
          <w:rFonts w:eastAsia="仿宋_GB2312"/>
          <w:sz w:val="32"/>
          <w:szCs w:val="32"/>
        </w:rPr>
        <w:t>报名回执</w:t>
      </w:r>
    </w:p>
    <w:p>
      <w:pPr>
        <w:adjustRightInd w:val="0"/>
        <w:spacing w:line="600" w:lineRule="exact"/>
        <w:ind w:firstLine="1600" w:firstLineChars="500"/>
        <w:jc w:val="left"/>
        <w:rPr>
          <w:rFonts w:eastAsia="仿宋_GB2312"/>
          <w:sz w:val="32"/>
          <w:szCs w:val="32"/>
        </w:rPr>
      </w:pPr>
    </w:p>
    <w:p>
      <w:pPr>
        <w:adjustRightInd w:val="0"/>
        <w:spacing w:line="600" w:lineRule="exact"/>
        <w:ind w:firstLine="1600" w:firstLineChars="500"/>
        <w:jc w:val="left"/>
        <w:rPr>
          <w:rFonts w:eastAsia="仿宋_GB2312"/>
          <w:sz w:val="32"/>
          <w:szCs w:val="32"/>
        </w:rPr>
      </w:pPr>
    </w:p>
    <w:p>
      <w:pPr>
        <w:adjustRightInd w:val="0"/>
        <w:spacing w:line="600" w:lineRule="exact"/>
        <w:ind w:firstLine="1600" w:firstLineChars="500"/>
        <w:jc w:val="left"/>
        <w:rPr>
          <w:rFonts w:eastAsia="仿宋_GB2312"/>
          <w:sz w:val="32"/>
          <w:szCs w:val="32"/>
        </w:rPr>
      </w:pPr>
    </w:p>
    <w:p>
      <w:pPr>
        <w:adjustRightInd w:val="0"/>
        <w:spacing w:line="600" w:lineRule="exact"/>
        <w:ind w:firstLine="4960" w:firstLineChars="1550"/>
        <w:rPr>
          <w:rFonts w:eastAsia="仿宋_GB2312"/>
          <w:sz w:val="32"/>
        </w:rPr>
      </w:pPr>
      <w:r>
        <w:rPr>
          <w:rFonts w:eastAsia="仿宋_GB2312"/>
          <w:sz w:val="32"/>
        </w:rPr>
        <w:t>202</w:t>
      </w:r>
      <w:r>
        <w:rPr>
          <w:rFonts w:hint="eastAsia" w:eastAsia="仿宋_GB2312"/>
          <w:sz w:val="32"/>
        </w:rPr>
        <w:t>4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4</w:t>
      </w:r>
      <w:r>
        <w:rPr>
          <w:rFonts w:eastAsia="仿宋_GB2312"/>
          <w:sz w:val="32"/>
        </w:rPr>
        <w:t>月</w:t>
      </w:r>
      <w:r>
        <w:rPr>
          <w:rFonts w:hint="default" w:eastAsia="仿宋_GB2312"/>
          <w:sz w:val="32"/>
          <w:lang w:val="en" w:eastAsia="zh-CN"/>
        </w:rPr>
        <w:t>22</w:t>
      </w:r>
      <w:r>
        <w:rPr>
          <w:rFonts w:eastAsia="仿宋_GB2312"/>
          <w:sz w:val="32"/>
        </w:rPr>
        <w:t>日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（此件主动公开）</w:t>
      </w:r>
      <w:r>
        <w:rPr>
          <w:rFonts w:eastAsia="仿宋_GB2312"/>
          <w:sz w:val="32"/>
        </w:rPr>
        <w:t xml:space="preserve"> </w:t>
      </w:r>
    </w:p>
    <w:p>
      <w:pPr>
        <w:adjustRightInd w:val="0"/>
        <w:spacing w:line="600" w:lineRule="exact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7" w:right="1531" w:bottom="1247" w:left="1531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type="lines" w:linePitch="312" w:charSpace="0"/>
        </w:sectPr>
      </w:pPr>
    </w:p>
    <w:p>
      <w:pPr>
        <w:spacing w:line="580" w:lineRule="exact"/>
        <w:rPr>
          <w:rFonts w:hint="eastAsia"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1</w:t>
      </w:r>
    </w:p>
    <w:p>
      <w:pPr>
        <w:spacing w:line="580" w:lineRule="exact"/>
        <w:rPr>
          <w:rFonts w:hint="eastAsia" w:eastAsia="黑体"/>
          <w:sz w:val="32"/>
        </w:rPr>
      </w:pPr>
      <w:bookmarkStart w:id="3" w:name="_GoBack"/>
      <w:bookmarkEnd w:id="3"/>
    </w:p>
    <w:p>
      <w:pPr>
        <w:spacing w:line="580" w:lineRule="exact"/>
        <w:jc w:val="center"/>
        <w:rPr>
          <w:rFonts w:eastAsia="文星简小标宋"/>
          <w:sz w:val="32"/>
        </w:rPr>
      </w:pPr>
      <w:r>
        <w:rPr>
          <w:rFonts w:eastAsia="文星简小标宋"/>
          <w:spacing w:val="-18"/>
          <w:sz w:val="44"/>
          <w:szCs w:val="44"/>
        </w:rPr>
        <w:t>研修班日程安排</w:t>
      </w:r>
    </w:p>
    <w:tbl>
      <w:tblPr>
        <w:tblStyle w:val="7"/>
        <w:tblW w:w="92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3"/>
        <w:gridCol w:w="3885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课程简介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师资简介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5.19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（星期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下午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学员报到、入住酒店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</w:t>
            </w:r>
            <w:r>
              <w:rPr>
                <w:rFonts w:hint="eastAsia"/>
                <w:kern w:val="0"/>
                <w:szCs w:val="21"/>
              </w:rPr>
              <w:t>一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0-9: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开班仪式、集体合影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京津冀一体化，区域发展大融合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Cs w:val="21"/>
              </w:rPr>
              <w:t>拟邀讲师  宋清辉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著名经济学家，中国50人独立经济学家论坛副主席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:00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rFonts w:hint="eastAsia" w:ascii="Arial" w:hAnsi="Arial" w:eastAsia="宋体" w:cs="Arial"/>
                <w:color w:val="333333"/>
                <w:shd w:val="clear" w:color="auto" w:fill="FFFFFF"/>
                <w:lang w:val="en" w:eastAsia="zh-CN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新发展格局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  <w:lang w:val="en-US" w:eastAsia="zh-CN"/>
              </w:rPr>
              <w:t>下如何唱好京津双城记</w:t>
            </w:r>
          </w:p>
          <w:p>
            <w:pPr>
              <w:jc w:val="center"/>
              <w:rPr>
                <w:rFonts w:hint="eastAsia" w:ascii="Arial" w:hAnsi="Arial" w:cs="Arial"/>
                <w:color w:val="333333"/>
                <w:shd w:val="clear" w:color="auto" w:fill="FFFFFF"/>
              </w:rPr>
            </w:pPr>
          </w:p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b/>
                <w:bCs/>
                <w:kern w:val="0"/>
                <w:szCs w:val="21"/>
              </w:rPr>
              <w:t xml:space="preserve">拟邀讲师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（星期二）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现场</w:t>
            </w:r>
            <w:r>
              <w:rPr>
                <w:b/>
                <w:bCs/>
                <w:kern w:val="0"/>
                <w:szCs w:val="21"/>
              </w:rPr>
              <w:t>教学</w:t>
            </w:r>
          </w:p>
          <w:p>
            <w:pPr>
              <w:ind w:firstLine="720" w:firstLineChars="343"/>
              <w:rPr>
                <w:rFonts w:hint="eastAsia" w:ascii="Arial" w:hAnsi="Arial" w:cs="Arial"/>
                <w:color w:val="333333"/>
                <w:shd w:val="clear" w:color="auto" w:fill="FFFFFF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教学单位：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雄安新区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  <w:kern w:val="0"/>
                <w:szCs w:val="21"/>
              </w:rPr>
              <w:t>教学主题：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雄安新区与京津冀协同发展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拟邀讲师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（星期三）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  <w:lang w:eastAsia="zh-CN"/>
              </w:rPr>
              <w:t>“北京研发，天津转化”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路径分析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b/>
                <w:bCs/>
                <w:kern w:val="0"/>
                <w:szCs w:val="21"/>
              </w:rPr>
              <w:t>拟邀讲师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:00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现场</w:t>
            </w:r>
            <w:r>
              <w:rPr>
                <w:b/>
                <w:bCs/>
                <w:kern w:val="0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Arial" w:hAnsi="Arial" w:cs="Arial"/>
                <w:color w:val="333333"/>
                <w:shd w:val="clear" w:color="auto" w:fill="FFFFFF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教学单位：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中国科学院自动化所</w:t>
            </w:r>
          </w:p>
          <w:p>
            <w:pPr>
              <w:ind w:firstLine="1029" w:firstLineChars="490"/>
            </w:pPr>
            <w:r>
              <w:rPr>
                <w:rFonts w:hint="eastAsia"/>
                <w:b/>
                <w:bCs/>
                <w:kern w:val="0"/>
                <w:szCs w:val="21"/>
              </w:rPr>
              <w:t>教学主题：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创新科技发展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kern w:val="0"/>
                <w:szCs w:val="21"/>
              </w:rPr>
              <w:t>拟邀讲师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（星期四）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京津冀区域产业转型升级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拟邀讲师  薛领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北京大学政府管理学院教授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:00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新常态下的经济发展与转型调整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b/>
                <w:bCs/>
                <w:kern w:val="0"/>
                <w:szCs w:val="21"/>
              </w:rPr>
              <w:t xml:space="preserve">拟邀讲师  </w:t>
            </w:r>
            <w:r>
              <w:rPr>
                <w:rFonts w:hint="eastAsia"/>
                <w:b/>
                <w:bCs/>
                <w:kern w:val="0"/>
                <w:szCs w:val="21"/>
              </w:rPr>
              <w:t>黄卫平</w:t>
            </w:r>
          </w:p>
          <w:p>
            <w:pPr>
              <w:jc w:val="left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中国人民大学世界经济研究中心主任、著名经济学家、教授、博士生导师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（星期五）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全球智能革命与京津冀智能化新质生产力发展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 xml:space="preserve">拟邀讲师  </w:t>
            </w:r>
            <w:r>
              <w:rPr>
                <w:rFonts w:hint="eastAsia"/>
                <w:b/>
                <w:bCs/>
                <w:kern w:val="0"/>
                <w:szCs w:val="21"/>
              </w:rPr>
              <w:t>刘玉书</w:t>
            </w:r>
          </w:p>
          <w:p>
            <w:pPr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清华大学五道口金融学院金融安全研究中心中级研究员，曾任中国人民大学重阳金融研究院宏观部主任、研究员；人工智能方向博士，美国乔治梅森大学访问学者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交流研讨、结业仪式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——</w:t>
            </w:r>
          </w:p>
        </w:tc>
      </w:tr>
    </w:tbl>
    <w:p>
      <w:pPr>
        <w:spacing w:line="580" w:lineRule="exact"/>
      </w:pPr>
      <w:r>
        <w:rPr>
          <w:b/>
          <w:bCs/>
          <w:kern w:val="0"/>
          <w:szCs w:val="21"/>
        </w:rPr>
        <w:t>备注： 最终课程安排以实际教学为准。</w:t>
      </w:r>
      <w:r>
        <w:t xml:space="preserve"> </w:t>
      </w: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附件2</w:t>
      </w:r>
    </w:p>
    <w:p>
      <w:pPr>
        <w:spacing w:line="580" w:lineRule="exact"/>
        <w:rPr>
          <w:rFonts w:hint="eastAsia" w:eastAsia="黑体"/>
          <w:sz w:val="32"/>
        </w:rPr>
      </w:pPr>
    </w:p>
    <w:p>
      <w:pPr>
        <w:pStyle w:val="2"/>
        <w:adjustRightInd w:val="0"/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京津冀协同发展战略牵引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专题研修班</w:t>
      </w:r>
    </w:p>
    <w:p>
      <w:pPr>
        <w:pStyle w:val="2"/>
        <w:adjustRightInd w:val="0"/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学员名额分配表</w:t>
      </w:r>
    </w:p>
    <w:p>
      <w:pPr>
        <w:jc w:val="center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424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所属系统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宝坻区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北辰区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西青区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滨海新区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市国资委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市教委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卫生健康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市交通运输委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市住房城乡建设委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市农业农村委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市委宣传部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市科技局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市水务局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国家海洋技术中心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right="22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市工业和信息化局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市生态环境局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</w:tr>
    </w:tbl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sectPr>
          <w:footerReference r:id="rId5" w:type="default"/>
          <w:footerReference r:id="rId6" w:type="even"/>
          <w:pgSz w:w="11906" w:h="16838"/>
          <w:pgMar w:top="1440" w:right="1531" w:bottom="1440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spacing w:line="58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3</w:t>
      </w:r>
    </w:p>
    <w:p>
      <w:pPr>
        <w:spacing w:line="580" w:lineRule="exact"/>
        <w:rPr>
          <w:rFonts w:eastAsia="黑体"/>
          <w:sz w:val="32"/>
        </w:rPr>
      </w:pP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文星简小标宋"/>
          <w:sz w:val="44"/>
          <w:szCs w:val="44"/>
        </w:rPr>
        <w:t>报名回执</w:t>
      </w:r>
    </w:p>
    <w:p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单位名称（盖章）：</w:t>
      </w:r>
    </w:p>
    <w:tbl>
      <w:tblPr>
        <w:tblStyle w:val="7"/>
        <w:tblW w:w="156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212"/>
        <w:gridCol w:w="1150"/>
        <w:gridCol w:w="2592"/>
        <w:gridCol w:w="709"/>
        <w:gridCol w:w="1559"/>
        <w:gridCol w:w="1771"/>
        <w:gridCol w:w="1685"/>
        <w:gridCol w:w="29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职务或职称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是否为“131”</w:t>
            </w:r>
            <w:r>
              <w:rPr>
                <w:rFonts w:hint="eastAsia"/>
                <w:sz w:val="24"/>
              </w:rPr>
              <w:t>人才和</w:t>
            </w:r>
            <w:r>
              <w:rPr>
                <w:sz w:val="24"/>
              </w:rPr>
              <w:t>团队</w:t>
            </w:r>
            <w:r>
              <w:rPr>
                <w:rFonts w:hint="eastAsia"/>
                <w:sz w:val="24"/>
              </w:rPr>
              <w:t>或“项目+团队”重点培养专项入选团队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发票抬头信息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普票：抬头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纳税人识别号；专票：抬头、纳税人识别号，发票</w:t>
            </w:r>
            <w:r>
              <w:rPr>
                <w:rFonts w:hint="eastAsia"/>
                <w:sz w:val="24"/>
              </w:rPr>
              <w:t>如需其他信息请备注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580" w:lineRule="exact"/>
      </w:pPr>
    </w:p>
    <w:p>
      <w:pPr>
        <w:rPr>
          <w:rFonts w:hint="eastAsia"/>
        </w:rPr>
      </w:pPr>
    </w:p>
    <w:sectPr>
      <w:footerReference r:id="rId7" w:type="default"/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50E8BC-1B7B-4D1E-89E9-BAE198C37F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C7F84A5-57C0-444A-AC7A-EA3C6EF7A3D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A06D1E3-6D80-4B0C-B6F5-D2AA7615AF9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B6DFBC18-38BB-446A-BEEF-25128F5131F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C9C6743"/>
    <w:rsid w:val="3FEFE04E"/>
    <w:rsid w:val="6CFDE3A6"/>
    <w:rsid w:val="74D7CFE2"/>
    <w:rsid w:val="7DB7CE7C"/>
    <w:rsid w:val="7F7F489E"/>
    <w:rsid w:val="B4CA6C29"/>
    <w:rsid w:val="BFF74977"/>
    <w:rsid w:val="DDE78A2E"/>
    <w:rsid w:val="F38F56AF"/>
    <w:rsid w:val="FE7D5BA4"/>
    <w:rsid w:val="FF5C8EDF"/>
    <w:rsid w:val="FF6D00C3"/>
    <w:rsid w:val="FFCD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Yan</cp:lastModifiedBy>
  <cp:lastPrinted>2024-04-21T05:54:00Z</cp:lastPrinted>
  <dcterms:modified xsi:type="dcterms:W3CDTF">2024-04-23T09:17:28Z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DBD9FE18ABC64557B1161202DABF657D_13</vt:lpwstr>
  </property>
</Properties>
</file>