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Times New Roman" w:hAnsi="Times New Roman" w:eastAsia="文星简小标宋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文星简小标宋"/>
          <w:color w:val="auto"/>
          <w:sz w:val="44"/>
          <w:szCs w:val="44"/>
        </w:rPr>
        <w:t>工伤预防</w:t>
      </w:r>
      <w:r>
        <w:rPr>
          <w:rFonts w:hint="eastAsia" w:ascii="Times New Roman" w:hAnsi="Times New Roman" w:eastAsia="文星简小标宋"/>
          <w:color w:val="auto"/>
          <w:sz w:val="44"/>
          <w:szCs w:val="44"/>
          <w:lang w:eastAsia="zh-CN"/>
        </w:rPr>
        <w:t>宣传</w:t>
      </w:r>
      <w:r>
        <w:rPr>
          <w:rFonts w:hint="eastAsia" w:ascii="Times New Roman" w:hAnsi="Times New Roman" w:eastAsia="文星简小标宋"/>
          <w:color w:val="auto"/>
          <w:sz w:val="44"/>
          <w:szCs w:val="44"/>
        </w:rPr>
        <w:t>项目</w:t>
      </w:r>
      <w:r>
        <w:rPr>
          <w:rFonts w:hint="eastAsia" w:ascii="Times New Roman" w:hAnsi="Times New Roman" w:eastAsia="文星简小标宋"/>
          <w:color w:val="auto"/>
          <w:kern w:val="0"/>
          <w:sz w:val="44"/>
          <w:szCs w:val="44"/>
        </w:rPr>
        <w:t>验收</w:t>
      </w:r>
      <w:r>
        <w:rPr>
          <w:rFonts w:hint="eastAsia" w:ascii="Times New Roman" w:hAnsi="Times New Roman" w:eastAsia="文星简小标宋"/>
          <w:color w:val="auto"/>
          <w:kern w:val="0"/>
          <w:sz w:val="44"/>
          <w:szCs w:val="44"/>
          <w:lang w:eastAsia="zh-CN"/>
        </w:rPr>
        <w:t>申请审核表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宋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申请单位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（章）</w:t>
      </w:r>
      <w:r>
        <w:rPr>
          <w:rFonts w:hint="eastAsia" w:ascii="Times New Roman" w:hAnsi="Times New Roman"/>
          <w:color w:val="auto"/>
          <w:lang w:eastAsia="zh-CN"/>
        </w:rPr>
        <w:t>：</w:t>
      </w:r>
    </w:p>
    <w:tbl>
      <w:tblPr>
        <w:tblStyle w:val="10"/>
        <w:tblW w:w="59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05"/>
        <w:gridCol w:w="5326"/>
        <w:gridCol w:w="158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</w:rPr>
              <w:t>名称</w:t>
            </w:r>
          </w:p>
        </w:tc>
        <w:tc>
          <w:tcPr>
            <w:tcW w:w="2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是否首次申请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项目内容</w:t>
            </w:r>
          </w:p>
        </w:tc>
        <w:tc>
          <w:tcPr>
            <w:tcW w:w="4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项目周期</w:t>
            </w:r>
          </w:p>
        </w:tc>
        <w:tc>
          <w:tcPr>
            <w:tcW w:w="2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验收日期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验收方式</w:t>
            </w:r>
          </w:p>
        </w:tc>
        <w:tc>
          <w:tcPr>
            <w:tcW w:w="4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4" w:hRule="atLeast"/>
          <w:jc w:val="center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意见</w:t>
            </w:r>
          </w:p>
        </w:tc>
        <w:tc>
          <w:tcPr>
            <w:tcW w:w="46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区工伤预防联席会议</w:t>
            </w:r>
            <w:r>
              <w:rPr>
                <w:rFonts w:hint="eastAsia" w:ascii="Times New Roman" w:hAnsi="Times New Roman"/>
                <w:color w:val="auto"/>
              </w:rPr>
              <w:t>按规定验收，认为该培训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</w:rPr>
              <w:t>： □合格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□不合格。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（验收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合格，但存在扣减工伤预防费用情形，注明原因及扣减金额或扣减比例；验收不合格的，注明原因或整改意见及完成时限。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区级工伤预防工作联席会议办公室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           （区人社局代章）</w:t>
            </w:r>
            <w:r>
              <w:rPr>
                <w:rFonts w:hint="eastAsia" w:ascii="Times New Roman" w:hAnsi="Times New Roman"/>
                <w:color w:val="auto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注：此表一式三份，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申请单位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市和区级联席会议办公室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各留存一份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。市和区级联席会议办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4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公室</w:t>
      </w: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>留存时，应附工伤预防联席会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会议纪要，会议纪要应包含工伤预防项目评估验收内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40"/>
        <w:jc w:val="both"/>
        <w:rPr>
          <w:rFonts w:hint="eastAsia" w:ascii="Times New Roman" w:hAnsi="Times New Roman" w:cs="Times New Roman"/>
          <w:b w:val="0"/>
          <w:bCs w:val="0"/>
          <w:color w:val="auto"/>
          <w:kern w:val="0"/>
          <w:sz w:val="22"/>
          <w:szCs w:val="20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容、完成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2"/>
          <w:szCs w:val="20"/>
          <w:lang w:eastAsia="zh-CN"/>
        </w:rPr>
        <w:t>情况和验收结果等。</w:t>
      </w:r>
    </w:p>
    <w:p>
      <w:pPr>
        <w:pStyle w:val="2"/>
        <w:rPr>
          <w:rFonts w:hint="eastAsia" w:ascii="Times New Roman" w:hAnsi="Times New Roman" w:cs="Times New Roman"/>
          <w:b w:val="0"/>
          <w:bCs w:val="0"/>
          <w:color w:val="auto"/>
          <w:kern w:val="0"/>
          <w:sz w:val="22"/>
          <w:szCs w:val="20"/>
          <w:lang w:eastAsia="zh-CN"/>
        </w:rPr>
      </w:pPr>
    </w:p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54796-B098-47F0-9C3C-3CAD8EE6F4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2E96B1-2225-455C-B253-E47D969E04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657B87-9207-4D6E-A54E-93821A3AB6E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7E997B6-90D4-428B-BC6D-2A59452873A5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9F292C6-B469-4C07-9460-DD62945DBEA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8F79B5"/>
    <w:rsid w:val="2A606694"/>
    <w:rsid w:val="306D2E32"/>
    <w:rsid w:val="35EEF8DD"/>
    <w:rsid w:val="36AFD4C1"/>
    <w:rsid w:val="38D428CC"/>
    <w:rsid w:val="3D145DC3"/>
    <w:rsid w:val="45C7384B"/>
    <w:rsid w:val="4BBD31E2"/>
    <w:rsid w:val="4D917E52"/>
    <w:rsid w:val="4FBDDC24"/>
    <w:rsid w:val="59735F4E"/>
    <w:rsid w:val="6D69FB36"/>
    <w:rsid w:val="6DFB5448"/>
    <w:rsid w:val="70794917"/>
    <w:rsid w:val="75805966"/>
    <w:rsid w:val="77F70A6B"/>
    <w:rsid w:val="780B2500"/>
    <w:rsid w:val="7ADFB45D"/>
    <w:rsid w:val="7F7C7806"/>
    <w:rsid w:val="7FD78AB5"/>
    <w:rsid w:val="7FEF6F50"/>
    <w:rsid w:val="B8ED31B6"/>
    <w:rsid w:val="EA392024"/>
    <w:rsid w:val="EDF567CD"/>
    <w:rsid w:val="F5B34CCB"/>
    <w:rsid w:val="FDDF3859"/>
    <w:rsid w:val="FDF33692"/>
    <w:rsid w:val="FF3F2853"/>
    <w:rsid w:val="FFBE168B"/>
    <w:rsid w:val="FFBF1338"/>
    <w:rsid w:val="FFF9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13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2024-04-07T02:00:05Z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35954123738C499995E01BC803805F2A_13</vt:lpwstr>
  </property>
</Properties>
</file>