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47" w:rsidRPr="0050198D" w:rsidRDefault="006D3D47" w:rsidP="0050198D">
      <w:pPr>
        <w:ind w:firstLineChars="2055" w:firstLine="6602"/>
        <w:rPr>
          <w:b/>
          <w:sz w:val="32"/>
          <w:szCs w:val="32"/>
        </w:rPr>
      </w:pPr>
      <w:r w:rsidRPr="0050198D">
        <w:rPr>
          <w:rFonts w:hint="eastAsia"/>
          <w:b/>
          <w:sz w:val="32"/>
          <w:szCs w:val="32"/>
          <w:u w:val="single"/>
        </w:rPr>
        <w:t>财务部长岗位说明书</w:t>
      </w:r>
    </w:p>
    <w:tbl>
      <w:tblPr>
        <w:tblW w:w="15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6"/>
        <w:gridCol w:w="4847"/>
        <w:gridCol w:w="1260"/>
        <w:gridCol w:w="2576"/>
        <w:gridCol w:w="3409"/>
        <w:gridCol w:w="1684"/>
        <w:gridCol w:w="1062"/>
      </w:tblGrid>
      <w:tr w:rsidR="006D3D47" w:rsidRPr="002B30FE" w:rsidTr="00AF4ADD">
        <w:trPr>
          <w:trHeight w:val="754"/>
        </w:trPr>
        <w:tc>
          <w:tcPr>
            <w:tcW w:w="826" w:type="dxa"/>
            <w:vAlign w:val="center"/>
          </w:tcPr>
          <w:p w:rsidR="006D3D47" w:rsidRPr="002B30FE" w:rsidRDefault="006D3D47" w:rsidP="00017D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</w:t>
            </w:r>
          </w:p>
        </w:tc>
        <w:tc>
          <w:tcPr>
            <w:tcW w:w="14838" w:type="dxa"/>
            <w:gridSpan w:val="6"/>
            <w:vAlign w:val="center"/>
          </w:tcPr>
          <w:p w:rsidR="006D3D47" w:rsidRDefault="006D3D47" w:rsidP="000F2D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在公司财务部担任财务部长职务的员工</w:t>
            </w:r>
          </w:p>
        </w:tc>
      </w:tr>
      <w:tr w:rsidR="006D3D47" w:rsidRPr="002B30FE" w:rsidTr="00AF4ADD">
        <w:trPr>
          <w:trHeight w:val="754"/>
        </w:trPr>
        <w:tc>
          <w:tcPr>
            <w:tcW w:w="826" w:type="dxa"/>
            <w:vAlign w:val="center"/>
          </w:tcPr>
          <w:p w:rsidR="006D3D47" w:rsidRPr="002B30FE" w:rsidRDefault="006D3D47" w:rsidP="00017D3F">
            <w:pPr>
              <w:jc w:val="center"/>
              <w:rPr>
                <w:sz w:val="24"/>
                <w:szCs w:val="24"/>
              </w:rPr>
            </w:pPr>
            <w:r w:rsidRPr="002B30F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847" w:type="dxa"/>
            <w:vAlign w:val="center"/>
          </w:tcPr>
          <w:p w:rsidR="006D3D47" w:rsidRPr="002B30FE" w:rsidRDefault="006D3D47" w:rsidP="00017D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岗位职责</w:t>
            </w:r>
          </w:p>
        </w:tc>
        <w:tc>
          <w:tcPr>
            <w:tcW w:w="1260" w:type="dxa"/>
            <w:vAlign w:val="center"/>
          </w:tcPr>
          <w:p w:rsidR="006D3D47" w:rsidRPr="002B30FE" w:rsidRDefault="006D3D47" w:rsidP="00017D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遵循制度流程代号</w:t>
            </w:r>
          </w:p>
        </w:tc>
        <w:tc>
          <w:tcPr>
            <w:tcW w:w="2576" w:type="dxa"/>
            <w:vAlign w:val="center"/>
          </w:tcPr>
          <w:p w:rsidR="006D3D47" w:rsidRPr="002B30FE" w:rsidRDefault="006D3D47" w:rsidP="00017D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标准要求</w:t>
            </w:r>
          </w:p>
        </w:tc>
        <w:tc>
          <w:tcPr>
            <w:tcW w:w="3409" w:type="dxa"/>
            <w:vAlign w:val="center"/>
          </w:tcPr>
          <w:p w:rsidR="006D3D47" w:rsidRPr="002B30FE" w:rsidRDefault="006D3D47" w:rsidP="00017D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任职条件</w:t>
            </w:r>
          </w:p>
        </w:tc>
        <w:tc>
          <w:tcPr>
            <w:tcW w:w="1684" w:type="dxa"/>
            <w:vAlign w:val="center"/>
          </w:tcPr>
          <w:p w:rsidR="006D3D47" w:rsidRPr="002B30FE" w:rsidRDefault="006D3D47" w:rsidP="00017D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工作配置</w:t>
            </w:r>
          </w:p>
        </w:tc>
        <w:tc>
          <w:tcPr>
            <w:tcW w:w="1062" w:type="dxa"/>
            <w:vAlign w:val="center"/>
          </w:tcPr>
          <w:p w:rsidR="006D3D47" w:rsidRPr="002B30FE" w:rsidRDefault="006D3D47" w:rsidP="00017D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6D3D47" w:rsidRPr="002B30FE" w:rsidTr="00AF4ADD">
        <w:trPr>
          <w:trHeight w:val="754"/>
        </w:trPr>
        <w:tc>
          <w:tcPr>
            <w:tcW w:w="826" w:type="dxa"/>
            <w:vAlign w:val="center"/>
          </w:tcPr>
          <w:p w:rsidR="006D3D47" w:rsidRPr="002B30FE" w:rsidRDefault="006D3D47" w:rsidP="0001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47" w:type="dxa"/>
            <w:vAlign w:val="center"/>
          </w:tcPr>
          <w:p w:rsidR="006D3D47" w:rsidRPr="004D7770" w:rsidRDefault="006D3D47" w:rsidP="005F61BB">
            <w:pPr>
              <w:rPr>
                <w:sz w:val="24"/>
                <w:szCs w:val="24"/>
              </w:rPr>
            </w:pPr>
            <w:r w:rsidRPr="0050198D">
              <w:rPr>
                <w:rFonts w:hint="eastAsia"/>
                <w:sz w:val="24"/>
                <w:szCs w:val="24"/>
              </w:rPr>
              <w:t>掌握资金状态，合理拟订资金筹集与使用计划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50198D">
              <w:rPr>
                <w:rFonts w:hint="eastAsia"/>
                <w:sz w:val="24"/>
                <w:szCs w:val="24"/>
              </w:rPr>
              <w:t>审核公司及子公司资金日报，高效、合理调度集团资金</w:t>
            </w:r>
          </w:p>
        </w:tc>
        <w:tc>
          <w:tcPr>
            <w:tcW w:w="1260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SYCW-001</w:t>
            </w:r>
          </w:p>
        </w:tc>
        <w:tc>
          <w:tcPr>
            <w:tcW w:w="2576" w:type="dxa"/>
            <w:vAlign w:val="center"/>
          </w:tcPr>
          <w:p w:rsidR="006D3D47" w:rsidRDefault="006D3D47" w:rsidP="00C66CC0">
            <w:pPr>
              <w:rPr>
                <w:sz w:val="24"/>
                <w:szCs w:val="24"/>
              </w:rPr>
            </w:pPr>
            <w:r w:rsidRPr="00643A4D">
              <w:rPr>
                <w:rFonts w:hint="eastAsia"/>
                <w:sz w:val="24"/>
                <w:szCs w:val="24"/>
              </w:rPr>
              <w:t>按时完成，信息健全完整</w:t>
            </w:r>
          </w:p>
        </w:tc>
        <w:tc>
          <w:tcPr>
            <w:tcW w:w="3409" w:type="dxa"/>
            <w:vAlign w:val="center"/>
          </w:tcPr>
          <w:p w:rsidR="006D3D47" w:rsidRDefault="006D3D47" w:rsidP="00AF4A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懂财务管理知识，大学本科以上学历，十年以上财务工作经验</w:t>
            </w:r>
          </w:p>
        </w:tc>
        <w:tc>
          <w:tcPr>
            <w:tcW w:w="1684" w:type="dxa"/>
            <w:vAlign w:val="center"/>
          </w:tcPr>
          <w:p w:rsidR="006D3D47" w:rsidRDefault="006D3D47" w:rsidP="00C6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办公设备设施齐全</w:t>
            </w:r>
          </w:p>
        </w:tc>
        <w:tc>
          <w:tcPr>
            <w:tcW w:w="1062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</w:tr>
      <w:tr w:rsidR="006D3D47" w:rsidRPr="002B30FE" w:rsidTr="00AF4ADD">
        <w:trPr>
          <w:trHeight w:val="610"/>
        </w:trPr>
        <w:tc>
          <w:tcPr>
            <w:tcW w:w="826" w:type="dxa"/>
            <w:vAlign w:val="center"/>
          </w:tcPr>
          <w:p w:rsidR="006D3D47" w:rsidRPr="002B30FE" w:rsidRDefault="006D3D47" w:rsidP="0001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47" w:type="dxa"/>
            <w:vAlign w:val="center"/>
          </w:tcPr>
          <w:p w:rsidR="006D3D47" w:rsidRPr="0050198D" w:rsidRDefault="006D3D47" w:rsidP="005F61BB">
            <w:pPr>
              <w:rPr>
                <w:sz w:val="24"/>
                <w:szCs w:val="24"/>
              </w:rPr>
            </w:pPr>
            <w:r w:rsidRPr="0050198D">
              <w:rPr>
                <w:rFonts w:hint="eastAsia"/>
                <w:sz w:val="24"/>
                <w:szCs w:val="24"/>
              </w:rPr>
              <w:t>研究、制定财务相关制度、政策和操作指引</w:t>
            </w:r>
          </w:p>
        </w:tc>
        <w:tc>
          <w:tcPr>
            <w:tcW w:w="1260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6D3D47" w:rsidRDefault="006D3D47" w:rsidP="00C66CC0">
            <w:pPr>
              <w:rPr>
                <w:sz w:val="24"/>
                <w:szCs w:val="24"/>
              </w:rPr>
            </w:pPr>
            <w:r w:rsidRPr="00643A4D">
              <w:rPr>
                <w:rFonts w:hint="eastAsia"/>
                <w:sz w:val="24"/>
                <w:szCs w:val="24"/>
              </w:rPr>
              <w:t>没有违规事件</w:t>
            </w:r>
          </w:p>
        </w:tc>
        <w:tc>
          <w:tcPr>
            <w:tcW w:w="3409" w:type="dxa"/>
            <w:vAlign w:val="center"/>
          </w:tcPr>
          <w:p w:rsidR="006D3D47" w:rsidRDefault="006D3D47" w:rsidP="00AF4A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熟悉国家高新技术企业和深圳市高新技术企业的扶持政策</w:t>
            </w:r>
          </w:p>
        </w:tc>
        <w:tc>
          <w:tcPr>
            <w:tcW w:w="1684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</w:tr>
      <w:tr w:rsidR="006D3D47" w:rsidRPr="002B30FE" w:rsidTr="00AF4ADD">
        <w:trPr>
          <w:trHeight w:val="500"/>
        </w:trPr>
        <w:tc>
          <w:tcPr>
            <w:tcW w:w="826" w:type="dxa"/>
            <w:vAlign w:val="center"/>
          </w:tcPr>
          <w:p w:rsidR="006D3D47" w:rsidRPr="002B30FE" w:rsidRDefault="006D3D47" w:rsidP="0001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47" w:type="dxa"/>
            <w:vAlign w:val="center"/>
          </w:tcPr>
          <w:p w:rsidR="006D3D47" w:rsidRPr="004D7770" w:rsidRDefault="006D3D47" w:rsidP="0050198D">
            <w:pPr>
              <w:rPr>
                <w:sz w:val="24"/>
                <w:szCs w:val="24"/>
              </w:rPr>
            </w:pPr>
            <w:r w:rsidRPr="004D7770">
              <w:rPr>
                <w:rFonts w:hint="eastAsia"/>
                <w:sz w:val="24"/>
                <w:szCs w:val="24"/>
              </w:rPr>
              <w:t>复核各类财务报表，进行财务分析</w:t>
            </w:r>
          </w:p>
        </w:tc>
        <w:tc>
          <w:tcPr>
            <w:tcW w:w="1260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6D3D47" w:rsidRDefault="006D3D47" w:rsidP="00C66CC0">
            <w:pPr>
              <w:rPr>
                <w:sz w:val="24"/>
                <w:szCs w:val="24"/>
              </w:rPr>
            </w:pPr>
            <w:r w:rsidRPr="00643A4D">
              <w:rPr>
                <w:rFonts w:hint="eastAsia"/>
                <w:sz w:val="24"/>
                <w:szCs w:val="24"/>
              </w:rPr>
              <w:t>按要求</w:t>
            </w:r>
            <w:r w:rsidRPr="00643A4D">
              <w:rPr>
                <w:sz w:val="24"/>
                <w:szCs w:val="24"/>
              </w:rPr>
              <w:t>100%</w:t>
            </w:r>
            <w:r w:rsidRPr="00643A4D">
              <w:rPr>
                <w:rFonts w:hint="eastAsia"/>
                <w:sz w:val="24"/>
                <w:szCs w:val="24"/>
              </w:rPr>
              <w:t>完成</w:t>
            </w:r>
          </w:p>
        </w:tc>
        <w:tc>
          <w:tcPr>
            <w:tcW w:w="3409" w:type="dxa"/>
            <w:vAlign w:val="center"/>
          </w:tcPr>
          <w:p w:rsidR="006D3D47" w:rsidRDefault="006D3D47" w:rsidP="00AF4A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对数字敏感，数字分析能力强</w:t>
            </w:r>
          </w:p>
        </w:tc>
        <w:tc>
          <w:tcPr>
            <w:tcW w:w="1684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</w:tr>
      <w:tr w:rsidR="006D3D47" w:rsidRPr="002B30FE" w:rsidTr="00AF4ADD">
        <w:trPr>
          <w:trHeight w:val="754"/>
        </w:trPr>
        <w:tc>
          <w:tcPr>
            <w:tcW w:w="826" w:type="dxa"/>
            <w:vAlign w:val="center"/>
          </w:tcPr>
          <w:p w:rsidR="006D3D47" w:rsidRPr="002B30FE" w:rsidRDefault="006D3D47" w:rsidP="0001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47" w:type="dxa"/>
            <w:vAlign w:val="center"/>
          </w:tcPr>
          <w:p w:rsidR="006D3D47" w:rsidRPr="0050198D" w:rsidRDefault="006D3D47" w:rsidP="0050198D">
            <w:pPr>
              <w:rPr>
                <w:sz w:val="24"/>
                <w:szCs w:val="24"/>
              </w:rPr>
            </w:pPr>
            <w:r w:rsidRPr="0050198D">
              <w:rPr>
                <w:rFonts w:hint="eastAsia"/>
                <w:sz w:val="24"/>
                <w:szCs w:val="24"/>
              </w:rPr>
              <w:t>监控公司各部门日常经营、费用情况，对异常情况及时汇报并提出改进、处理方案</w:t>
            </w:r>
          </w:p>
        </w:tc>
        <w:tc>
          <w:tcPr>
            <w:tcW w:w="1260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6D3D47" w:rsidRDefault="006D3D47" w:rsidP="00C66CC0">
            <w:pPr>
              <w:rPr>
                <w:sz w:val="24"/>
                <w:szCs w:val="24"/>
              </w:rPr>
            </w:pPr>
            <w:r w:rsidRPr="00643A4D">
              <w:rPr>
                <w:rFonts w:hint="eastAsia"/>
                <w:sz w:val="24"/>
                <w:szCs w:val="24"/>
              </w:rPr>
              <w:t>按时按成，符合标准</w:t>
            </w:r>
          </w:p>
        </w:tc>
        <w:tc>
          <w:tcPr>
            <w:tcW w:w="3409" w:type="dxa"/>
            <w:vAlign w:val="center"/>
          </w:tcPr>
          <w:p w:rsidR="006D3D47" w:rsidRDefault="006D3D47" w:rsidP="00AF4A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具备十年以上财务管理工作经验</w:t>
            </w:r>
          </w:p>
        </w:tc>
        <w:tc>
          <w:tcPr>
            <w:tcW w:w="1684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</w:tr>
      <w:tr w:rsidR="006D3D47" w:rsidRPr="002B30FE" w:rsidTr="00AF4ADD">
        <w:trPr>
          <w:trHeight w:val="460"/>
        </w:trPr>
        <w:tc>
          <w:tcPr>
            <w:tcW w:w="826" w:type="dxa"/>
            <w:vAlign w:val="center"/>
          </w:tcPr>
          <w:p w:rsidR="006D3D47" w:rsidRPr="002B30FE" w:rsidRDefault="006D3D47" w:rsidP="0001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47" w:type="dxa"/>
            <w:vAlign w:val="center"/>
          </w:tcPr>
          <w:p w:rsidR="006D3D47" w:rsidRPr="0050198D" w:rsidRDefault="006D3D47" w:rsidP="0050198D">
            <w:pPr>
              <w:rPr>
                <w:sz w:val="24"/>
                <w:szCs w:val="24"/>
              </w:rPr>
            </w:pPr>
            <w:r w:rsidRPr="0050198D">
              <w:rPr>
                <w:rFonts w:hint="eastAsia"/>
                <w:sz w:val="24"/>
                <w:szCs w:val="24"/>
              </w:rPr>
              <w:t>审核各项开支，合理控制费用支出</w:t>
            </w:r>
          </w:p>
        </w:tc>
        <w:tc>
          <w:tcPr>
            <w:tcW w:w="1260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6D3D47" w:rsidRDefault="006D3D47" w:rsidP="00C6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符合公司预算目标</w:t>
            </w:r>
          </w:p>
        </w:tc>
        <w:tc>
          <w:tcPr>
            <w:tcW w:w="3409" w:type="dxa"/>
            <w:vAlign w:val="center"/>
          </w:tcPr>
          <w:p w:rsidR="006D3D47" w:rsidRDefault="006D3D47" w:rsidP="00AF4A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懂成本控制管理理念</w:t>
            </w:r>
          </w:p>
        </w:tc>
        <w:tc>
          <w:tcPr>
            <w:tcW w:w="1684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</w:tr>
      <w:tr w:rsidR="006D3D47" w:rsidRPr="002B30FE" w:rsidTr="00AF4ADD">
        <w:trPr>
          <w:trHeight w:val="754"/>
        </w:trPr>
        <w:tc>
          <w:tcPr>
            <w:tcW w:w="826" w:type="dxa"/>
            <w:vAlign w:val="center"/>
          </w:tcPr>
          <w:p w:rsidR="006D3D47" w:rsidRPr="002B30FE" w:rsidRDefault="006D3D47" w:rsidP="0001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47" w:type="dxa"/>
            <w:vAlign w:val="center"/>
          </w:tcPr>
          <w:p w:rsidR="006D3D47" w:rsidRPr="0050198D" w:rsidRDefault="006D3D47" w:rsidP="005F61BB">
            <w:pPr>
              <w:rPr>
                <w:sz w:val="24"/>
                <w:szCs w:val="24"/>
              </w:rPr>
            </w:pPr>
            <w:r w:rsidRPr="0050198D">
              <w:rPr>
                <w:rFonts w:hint="eastAsia"/>
                <w:sz w:val="24"/>
                <w:szCs w:val="24"/>
              </w:rPr>
              <w:t>监督下属正确执行会计制度和会计核算流程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50198D">
              <w:rPr>
                <w:rFonts w:hint="eastAsia"/>
                <w:sz w:val="24"/>
                <w:szCs w:val="24"/>
              </w:rPr>
              <w:t>定期检查会计准则执行情况，解决存在问题</w:t>
            </w:r>
          </w:p>
        </w:tc>
        <w:tc>
          <w:tcPr>
            <w:tcW w:w="1260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6D3D47" w:rsidRPr="00F56B50" w:rsidRDefault="006D3D47" w:rsidP="00C6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及时率、</w:t>
            </w:r>
            <w:r w:rsidRPr="00F56B50">
              <w:rPr>
                <w:rFonts w:hint="eastAsia"/>
                <w:sz w:val="24"/>
                <w:szCs w:val="24"/>
              </w:rPr>
              <w:t>准确率</w:t>
            </w:r>
            <w:r w:rsidRPr="00F56B50">
              <w:rPr>
                <w:sz w:val="24"/>
                <w:szCs w:val="24"/>
              </w:rPr>
              <w:t>100%</w:t>
            </w:r>
          </w:p>
        </w:tc>
        <w:tc>
          <w:tcPr>
            <w:tcW w:w="3409" w:type="dxa"/>
            <w:vAlign w:val="center"/>
          </w:tcPr>
          <w:p w:rsidR="006D3D47" w:rsidRDefault="006D3D47" w:rsidP="00AF4A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熟悉国家相关法律法规，财务准则等</w:t>
            </w:r>
          </w:p>
        </w:tc>
        <w:tc>
          <w:tcPr>
            <w:tcW w:w="1684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</w:tr>
      <w:tr w:rsidR="006D3D47" w:rsidRPr="002B30FE" w:rsidTr="00AF4ADD">
        <w:trPr>
          <w:trHeight w:val="502"/>
        </w:trPr>
        <w:tc>
          <w:tcPr>
            <w:tcW w:w="826" w:type="dxa"/>
            <w:vAlign w:val="center"/>
          </w:tcPr>
          <w:p w:rsidR="006D3D47" w:rsidRPr="002B30FE" w:rsidRDefault="006D3D47" w:rsidP="0001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47" w:type="dxa"/>
            <w:vAlign w:val="center"/>
          </w:tcPr>
          <w:p w:rsidR="006D3D47" w:rsidRPr="0050198D" w:rsidRDefault="006D3D47" w:rsidP="005F61BB">
            <w:pPr>
              <w:rPr>
                <w:sz w:val="24"/>
                <w:szCs w:val="24"/>
              </w:rPr>
            </w:pPr>
            <w:r w:rsidRPr="0050198D">
              <w:rPr>
                <w:rFonts w:hint="eastAsia"/>
                <w:sz w:val="24"/>
                <w:szCs w:val="24"/>
              </w:rPr>
              <w:t>组织业务学习、培训及财务技能训练</w:t>
            </w:r>
          </w:p>
        </w:tc>
        <w:tc>
          <w:tcPr>
            <w:tcW w:w="1260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6D3D47" w:rsidRDefault="006D3D47" w:rsidP="00C66CC0">
            <w:pPr>
              <w:rPr>
                <w:sz w:val="24"/>
                <w:szCs w:val="24"/>
              </w:rPr>
            </w:pPr>
            <w:r w:rsidRPr="00643A4D">
              <w:rPr>
                <w:rFonts w:hint="eastAsia"/>
                <w:sz w:val="24"/>
                <w:szCs w:val="24"/>
              </w:rPr>
              <w:t>员工缺勤率低于</w:t>
            </w:r>
            <w:r w:rsidRPr="00643A4D">
              <w:rPr>
                <w:sz w:val="24"/>
                <w:szCs w:val="24"/>
              </w:rPr>
              <w:t>10%</w:t>
            </w:r>
          </w:p>
        </w:tc>
        <w:tc>
          <w:tcPr>
            <w:tcW w:w="3409" w:type="dxa"/>
            <w:vAlign w:val="center"/>
          </w:tcPr>
          <w:p w:rsidR="006D3D47" w:rsidRDefault="006D3D47" w:rsidP="00AF4A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熟悉公司的内部培训制度</w:t>
            </w:r>
          </w:p>
        </w:tc>
        <w:tc>
          <w:tcPr>
            <w:tcW w:w="1684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</w:tr>
      <w:tr w:rsidR="006D3D47" w:rsidRPr="002B30FE" w:rsidTr="00AF4ADD">
        <w:trPr>
          <w:trHeight w:val="594"/>
        </w:trPr>
        <w:tc>
          <w:tcPr>
            <w:tcW w:w="826" w:type="dxa"/>
            <w:vAlign w:val="center"/>
          </w:tcPr>
          <w:p w:rsidR="006D3D47" w:rsidRPr="002B30FE" w:rsidRDefault="006D3D47" w:rsidP="0001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47" w:type="dxa"/>
            <w:vAlign w:val="center"/>
          </w:tcPr>
          <w:p w:rsidR="006D3D47" w:rsidRPr="0050198D" w:rsidRDefault="006D3D47" w:rsidP="005F61BB">
            <w:pPr>
              <w:rPr>
                <w:sz w:val="24"/>
                <w:szCs w:val="24"/>
              </w:rPr>
            </w:pPr>
            <w:r w:rsidRPr="0050198D">
              <w:rPr>
                <w:rFonts w:hint="eastAsia"/>
                <w:sz w:val="24"/>
                <w:szCs w:val="24"/>
              </w:rPr>
              <w:t>协调外部审计</w:t>
            </w:r>
            <w:r>
              <w:rPr>
                <w:rFonts w:hint="eastAsia"/>
                <w:sz w:val="24"/>
                <w:szCs w:val="24"/>
              </w:rPr>
              <w:t>工作</w:t>
            </w:r>
            <w:r w:rsidRPr="0050198D">
              <w:rPr>
                <w:rFonts w:hint="eastAsia"/>
                <w:sz w:val="24"/>
                <w:szCs w:val="24"/>
              </w:rPr>
              <w:t>，提供相关会计资料</w:t>
            </w:r>
          </w:p>
        </w:tc>
        <w:tc>
          <w:tcPr>
            <w:tcW w:w="1260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6D3D47" w:rsidRDefault="006D3D47" w:rsidP="00C66CC0">
            <w:pPr>
              <w:rPr>
                <w:sz w:val="24"/>
                <w:szCs w:val="24"/>
              </w:rPr>
            </w:pPr>
            <w:r w:rsidRPr="00643A4D">
              <w:rPr>
                <w:rFonts w:hint="eastAsia"/>
                <w:sz w:val="24"/>
                <w:szCs w:val="24"/>
              </w:rPr>
              <w:t>按时按成，符合标准</w:t>
            </w:r>
          </w:p>
        </w:tc>
        <w:tc>
          <w:tcPr>
            <w:tcW w:w="3409" w:type="dxa"/>
            <w:vAlign w:val="center"/>
          </w:tcPr>
          <w:p w:rsidR="006D3D47" w:rsidRDefault="006D3D47" w:rsidP="00AF4A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具备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年以上审计管理工作经验</w:t>
            </w:r>
          </w:p>
        </w:tc>
        <w:tc>
          <w:tcPr>
            <w:tcW w:w="1684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</w:tr>
      <w:tr w:rsidR="006D3D47" w:rsidRPr="002B30FE" w:rsidTr="00AF4ADD">
        <w:trPr>
          <w:trHeight w:val="754"/>
        </w:trPr>
        <w:tc>
          <w:tcPr>
            <w:tcW w:w="826" w:type="dxa"/>
            <w:vAlign w:val="center"/>
          </w:tcPr>
          <w:p w:rsidR="006D3D47" w:rsidRPr="002B30FE" w:rsidRDefault="006D3D47" w:rsidP="0001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47" w:type="dxa"/>
            <w:vAlign w:val="center"/>
          </w:tcPr>
          <w:p w:rsidR="006D3D47" w:rsidRPr="0050198D" w:rsidRDefault="006D3D47" w:rsidP="005F61BB">
            <w:pPr>
              <w:rPr>
                <w:sz w:val="24"/>
                <w:szCs w:val="24"/>
              </w:rPr>
            </w:pPr>
            <w:r w:rsidRPr="0050198D">
              <w:rPr>
                <w:rFonts w:hint="eastAsia"/>
                <w:sz w:val="24"/>
                <w:szCs w:val="24"/>
              </w:rPr>
              <w:t>负责与子公司之间财务工作的日常沟通与处理</w:t>
            </w:r>
          </w:p>
        </w:tc>
        <w:tc>
          <w:tcPr>
            <w:tcW w:w="1260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6D3D47" w:rsidRDefault="006D3D47" w:rsidP="00C66CC0">
            <w:pPr>
              <w:rPr>
                <w:sz w:val="24"/>
                <w:szCs w:val="24"/>
              </w:rPr>
            </w:pPr>
            <w:r w:rsidRPr="00643A4D">
              <w:rPr>
                <w:rFonts w:hint="eastAsia"/>
                <w:sz w:val="24"/>
                <w:szCs w:val="24"/>
              </w:rPr>
              <w:t>按时按成，符合标准</w:t>
            </w:r>
          </w:p>
        </w:tc>
        <w:tc>
          <w:tcPr>
            <w:tcW w:w="3409" w:type="dxa"/>
            <w:vAlign w:val="center"/>
          </w:tcPr>
          <w:p w:rsidR="006D3D47" w:rsidRDefault="006D3D47" w:rsidP="00F56B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具备集团财务管理经验</w:t>
            </w:r>
          </w:p>
        </w:tc>
        <w:tc>
          <w:tcPr>
            <w:tcW w:w="1684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</w:tr>
      <w:tr w:rsidR="006D3D47" w:rsidRPr="002B30FE" w:rsidTr="00AF4ADD">
        <w:trPr>
          <w:trHeight w:val="754"/>
        </w:trPr>
        <w:tc>
          <w:tcPr>
            <w:tcW w:w="826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47" w:type="dxa"/>
            <w:vAlign w:val="center"/>
          </w:tcPr>
          <w:p w:rsidR="006D3D47" w:rsidRPr="0050198D" w:rsidRDefault="006D3D47" w:rsidP="005F6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负责定期与银行、金融机构、工商局、税务局等部门的客户关系维护工作</w:t>
            </w:r>
          </w:p>
        </w:tc>
        <w:tc>
          <w:tcPr>
            <w:tcW w:w="1260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6D3D47" w:rsidRDefault="006D3D47" w:rsidP="00C66CC0">
            <w:pPr>
              <w:rPr>
                <w:sz w:val="24"/>
                <w:szCs w:val="24"/>
              </w:rPr>
            </w:pPr>
            <w:r w:rsidRPr="00643A4D">
              <w:rPr>
                <w:rFonts w:hint="eastAsia"/>
                <w:sz w:val="24"/>
                <w:szCs w:val="24"/>
              </w:rPr>
              <w:t>在预算之内</w:t>
            </w:r>
          </w:p>
        </w:tc>
        <w:tc>
          <w:tcPr>
            <w:tcW w:w="3409" w:type="dxa"/>
            <w:vAlign w:val="center"/>
          </w:tcPr>
          <w:p w:rsidR="006D3D47" w:rsidRDefault="006D3D47" w:rsidP="00AF4A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良好的沟通能力，良好的职业操守</w:t>
            </w:r>
          </w:p>
        </w:tc>
        <w:tc>
          <w:tcPr>
            <w:tcW w:w="1684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商务车</w:t>
            </w:r>
          </w:p>
        </w:tc>
        <w:tc>
          <w:tcPr>
            <w:tcW w:w="1062" w:type="dxa"/>
            <w:vAlign w:val="center"/>
          </w:tcPr>
          <w:p w:rsidR="006D3D47" w:rsidRDefault="006D3D47" w:rsidP="00017D3F">
            <w:pPr>
              <w:jc w:val="center"/>
              <w:rPr>
                <w:sz w:val="24"/>
                <w:szCs w:val="24"/>
              </w:rPr>
            </w:pPr>
          </w:p>
        </w:tc>
      </w:tr>
      <w:tr w:rsidR="006D3D47" w:rsidRPr="00017D3F" w:rsidTr="00AF4ADD">
        <w:trPr>
          <w:trHeight w:val="687"/>
        </w:trPr>
        <w:tc>
          <w:tcPr>
            <w:tcW w:w="15664" w:type="dxa"/>
            <w:gridSpan w:val="7"/>
            <w:vAlign w:val="center"/>
          </w:tcPr>
          <w:p w:rsidR="006D3D47" w:rsidRPr="00D8514D" w:rsidRDefault="006D3D47" w:rsidP="00FC399B">
            <w:pPr>
              <w:ind w:firstLineChars="343" w:firstLine="826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制：</w:t>
            </w:r>
            <w:r>
              <w:rPr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审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核：</w:t>
            </w:r>
            <w:r>
              <w:rPr>
                <w:b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24"/>
              </w:rPr>
              <w:t>批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准：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D8514D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        2015  </w:t>
            </w:r>
            <w:r w:rsidRPr="00D8514D"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09 </w:t>
            </w:r>
            <w:r w:rsidRPr="00D8514D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D8514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03 </w:t>
            </w:r>
            <w:r w:rsidRPr="00D8514D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6D3D47" w:rsidRDefault="006D3D47" w:rsidP="004D77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本人已认真阅读本《岗位说明书》，并愿意按照《岗位说明书》履行我的工作职责，接受公司的监督、考核。</w:t>
      </w:r>
    </w:p>
    <w:p w:rsidR="006D3D47" w:rsidRPr="00912974" w:rsidRDefault="006D3D47" w:rsidP="00AF4A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任职者签字：</w:t>
      </w:r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日期：</w:t>
      </w:r>
    </w:p>
    <w:sectPr w:rsidR="006D3D47" w:rsidRPr="00912974" w:rsidSect="004D777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47" w:rsidRDefault="006D3D47" w:rsidP="00616898">
      <w:r>
        <w:separator/>
      </w:r>
    </w:p>
  </w:endnote>
  <w:endnote w:type="continuationSeparator" w:id="0">
    <w:p w:rsidR="006D3D47" w:rsidRDefault="006D3D47" w:rsidP="00616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47" w:rsidRDefault="006D3D47" w:rsidP="00616898">
      <w:r>
        <w:separator/>
      </w:r>
    </w:p>
  </w:footnote>
  <w:footnote w:type="continuationSeparator" w:id="0">
    <w:p w:rsidR="006D3D47" w:rsidRDefault="006D3D47" w:rsidP="00616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06F"/>
    <w:rsid w:val="00017D3F"/>
    <w:rsid w:val="00035B4F"/>
    <w:rsid w:val="000450D0"/>
    <w:rsid w:val="00093D2B"/>
    <w:rsid w:val="000A7AF0"/>
    <w:rsid w:val="000C21D8"/>
    <w:rsid w:val="000F2D0D"/>
    <w:rsid w:val="0013225D"/>
    <w:rsid w:val="001B2F98"/>
    <w:rsid w:val="001E3788"/>
    <w:rsid w:val="00202A27"/>
    <w:rsid w:val="0020352A"/>
    <w:rsid w:val="00217381"/>
    <w:rsid w:val="00275A60"/>
    <w:rsid w:val="00293593"/>
    <w:rsid w:val="002B30FE"/>
    <w:rsid w:val="003651AB"/>
    <w:rsid w:val="003A20F9"/>
    <w:rsid w:val="00407DEC"/>
    <w:rsid w:val="00421ECE"/>
    <w:rsid w:val="004873DF"/>
    <w:rsid w:val="004C1A3F"/>
    <w:rsid w:val="004D7770"/>
    <w:rsid w:val="0050198D"/>
    <w:rsid w:val="005343F4"/>
    <w:rsid w:val="00562CD9"/>
    <w:rsid w:val="005A4523"/>
    <w:rsid w:val="005B3F88"/>
    <w:rsid w:val="005B6B1E"/>
    <w:rsid w:val="005D7410"/>
    <w:rsid w:val="005F61BB"/>
    <w:rsid w:val="006023B0"/>
    <w:rsid w:val="006132E3"/>
    <w:rsid w:val="00616898"/>
    <w:rsid w:val="00617A3F"/>
    <w:rsid w:val="00643A4D"/>
    <w:rsid w:val="00651AF9"/>
    <w:rsid w:val="006D3D47"/>
    <w:rsid w:val="0071006F"/>
    <w:rsid w:val="00725C34"/>
    <w:rsid w:val="00747903"/>
    <w:rsid w:val="007554C4"/>
    <w:rsid w:val="00801F7D"/>
    <w:rsid w:val="00825E9C"/>
    <w:rsid w:val="00840A9B"/>
    <w:rsid w:val="00847451"/>
    <w:rsid w:val="008C0B0D"/>
    <w:rsid w:val="008E4BD6"/>
    <w:rsid w:val="008E6EF7"/>
    <w:rsid w:val="00912974"/>
    <w:rsid w:val="00933A84"/>
    <w:rsid w:val="00972E7A"/>
    <w:rsid w:val="00980DCE"/>
    <w:rsid w:val="00993448"/>
    <w:rsid w:val="009B26EB"/>
    <w:rsid w:val="009C42A6"/>
    <w:rsid w:val="009C7A4E"/>
    <w:rsid w:val="009E25AD"/>
    <w:rsid w:val="009E4E4D"/>
    <w:rsid w:val="00A00C38"/>
    <w:rsid w:val="00A06A61"/>
    <w:rsid w:val="00A373CF"/>
    <w:rsid w:val="00A471FA"/>
    <w:rsid w:val="00A660C0"/>
    <w:rsid w:val="00AF4ADD"/>
    <w:rsid w:val="00B0692B"/>
    <w:rsid w:val="00B5702A"/>
    <w:rsid w:val="00B63870"/>
    <w:rsid w:val="00B747A3"/>
    <w:rsid w:val="00B90418"/>
    <w:rsid w:val="00BA59E0"/>
    <w:rsid w:val="00BD3392"/>
    <w:rsid w:val="00C26252"/>
    <w:rsid w:val="00C454B6"/>
    <w:rsid w:val="00C56CD0"/>
    <w:rsid w:val="00C66CC0"/>
    <w:rsid w:val="00CA0E1A"/>
    <w:rsid w:val="00D2650E"/>
    <w:rsid w:val="00D369E0"/>
    <w:rsid w:val="00D80D83"/>
    <w:rsid w:val="00D8187D"/>
    <w:rsid w:val="00D8514D"/>
    <w:rsid w:val="00DA36CB"/>
    <w:rsid w:val="00E05784"/>
    <w:rsid w:val="00E33B11"/>
    <w:rsid w:val="00E422CF"/>
    <w:rsid w:val="00E82020"/>
    <w:rsid w:val="00E832EA"/>
    <w:rsid w:val="00E91D2D"/>
    <w:rsid w:val="00E94BDF"/>
    <w:rsid w:val="00EC0AF7"/>
    <w:rsid w:val="00F041C1"/>
    <w:rsid w:val="00F20FEC"/>
    <w:rsid w:val="00F25C4B"/>
    <w:rsid w:val="00F56B50"/>
    <w:rsid w:val="00F72325"/>
    <w:rsid w:val="00F85035"/>
    <w:rsid w:val="00FC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0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297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16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68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16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689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205</TotalTime>
  <Pages>1</Pages>
  <Words>128</Words>
  <Characters>732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53</cp:revision>
  <dcterms:created xsi:type="dcterms:W3CDTF">2012-11-17T10:18:00Z</dcterms:created>
  <dcterms:modified xsi:type="dcterms:W3CDTF">2015-09-03T10:45:00Z</dcterms:modified>
</cp:coreProperties>
</file>